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E4CC" w14:textId="77777777" w:rsidR="0091133B" w:rsidRDefault="00860EF3" w:rsidP="00860EF3">
      <w:pPr>
        <w:spacing w:after="0" w:line="240" w:lineRule="auto"/>
        <w:jc w:val="center"/>
        <w:rPr>
          <w:b/>
          <w:bCs/>
          <w:sz w:val="32"/>
          <w:szCs w:val="36"/>
        </w:rPr>
      </w:pPr>
      <w:r>
        <w:rPr>
          <w:rFonts w:hint="eastAsia"/>
          <w:b/>
          <w:bCs/>
          <w:sz w:val="32"/>
          <w:szCs w:val="36"/>
        </w:rPr>
        <w:t>제1</w:t>
      </w:r>
      <w:r>
        <w:rPr>
          <w:b/>
          <w:bCs/>
          <w:sz w:val="32"/>
          <w:szCs w:val="36"/>
        </w:rPr>
        <w:t>5</w:t>
      </w:r>
      <w:r>
        <w:rPr>
          <w:rFonts w:hint="eastAsia"/>
          <w:b/>
          <w:bCs/>
          <w:sz w:val="32"/>
          <w:szCs w:val="36"/>
        </w:rPr>
        <w:t xml:space="preserve">회 </w:t>
      </w:r>
      <w:r w:rsidR="00FB00AD">
        <w:rPr>
          <w:rFonts w:hint="eastAsia"/>
          <w:b/>
          <w:bCs/>
          <w:sz w:val="32"/>
          <w:szCs w:val="36"/>
        </w:rPr>
        <w:t>D</w:t>
      </w:r>
      <w:r w:rsidR="00FB00AD">
        <w:rPr>
          <w:b/>
          <w:bCs/>
          <w:sz w:val="32"/>
          <w:szCs w:val="36"/>
        </w:rPr>
        <w:t>MZ</w:t>
      </w:r>
      <w:r w:rsidR="0091133B">
        <w:rPr>
          <w:rFonts w:hint="eastAsia"/>
          <w:b/>
          <w:bCs/>
          <w:sz w:val="32"/>
          <w:szCs w:val="36"/>
        </w:rPr>
        <w:t>국제다큐멘터리영화제</w:t>
      </w:r>
      <w:r w:rsidR="006573EB">
        <w:rPr>
          <w:b/>
          <w:bCs/>
          <w:sz w:val="32"/>
          <w:szCs w:val="36"/>
        </w:rPr>
        <w:t xml:space="preserve">, </w:t>
      </w:r>
    </w:p>
    <w:p w14:paraId="0A46DACA" w14:textId="0603C2EB" w:rsidR="00FB00AD" w:rsidRPr="001E1307" w:rsidRDefault="001E1307" w:rsidP="00860EF3">
      <w:pPr>
        <w:spacing w:after="0" w:line="240" w:lineRule="auto"/>
        <w:jc w:val="center"/>
        <w:rPr>
          <w:b/>
          <w:bCs/>
          <w:sz w:val="32"/>
          <w:szCs w:val="36"/>
        </w:rPr>
      </w:pPr>
      <w:r>
        <w:rPr>
          <w:rFonts w:hint="eastAsia"/>
          <w:b/>
          <w:bCs/>
          <w:sz w:val="32"/>
          <w:szCs w:val="36"/>
        </w:rPr>
        <w:t>익스팬디드 비(非) 극장 프로그램 예매</w:t>
      </w:r>
      <w:r w:rsidR="008F6D2B">
        <w:rPr>
          <w:b/>
          <w:bCs/>
          <w:sz w:val="32"/>
          <w:szCs w:val="36"/>
        </w:rPr>
        <w:t xml:space="preserve"> </w:t>
      </w:r>
      <w:r w:rsidR="008F6D2B">
        <w:rPr>
          <w:rFonts w:hint="eastAsia"/>
          <w:b/>
          <w:bCs/>
          <w:sz w:val="32"/>
          <w:szCs w:val="36"/>
        </w:rPr>
        <w:t>오픈</w:t>
      </w:r>
      <w:r>
        <w:rPr>
          <w:rFonts w:hint="eastAsia"/>
          <w:b/>
          <w:bCs/>
          <w:sz w:val="32"/>
          <w:szCs w:val="36"/>
        </w:rPr>
        <w:t>!</w:t>
      </w:r>
    </w:p>
    <w:p w14:paraId="76BE2FCD" w14:textId="648366BA" w:rsidR="00FB00AD" w:rsidRPr="007D2D70" w:rsidRDefault="001E1307" w:rsidP="00FB00AD">
      <w:pPr>
        <w:spacing w:after="0"/>
        <w:jc w:val="center"/>
        <w:rPr>
          <w:sz w:val="24"/>
          <w:szCs w:val="28"/>
        </w:rPr>
      </w:pPr>
      <w:r w:rsidRPr="007D2D70">
        <w:rPr>
          <w:rFonts w:hint="eastAsia"/>
          <w:sz w:val="24"/>
          <w:szCs w:val="28"/>
        </w:rPr>
        <w:t>전통적인 극장 형식 탈피한 프로그램</w:t>
      </w:r>
      <w:r w:rsidRPr="007D2D70">
        <w:rPr>
          <w:sz w:val="24"/>
          <w:szCs w:val="28"/>
        </w:rPr>
        <w:t>, “</w:t>
      </w:r>
      <w:r w:rsidRPr="007D2D70">
        <w:rPr>
          <w:rFonts w:hint="eastAsia"/>
          <w:sz w:val="24"/>
          <w:szCs w:val="28"/>
        </w:rPr>
        <w:t>귀신을 본 적 있나요?</w:t>
      </w:r>
      <w:r w:rsidRPr="007D2D70">
        <w:rPr>
          <w:sz w:val="24"/>
          <w:szCs w:val="28"/>
        </w:rPr>
        <w:t>”</w:t>
      </w:r>
      <w:r w:rsidR="00F97F08" w:rsidRPr="007D2D70">
        <w:rPr>
          <w:sz w:val="24"/>
          <w:szCs w:val="28"/>
        </w:rPr>
        <w:t xml:space="preserve"> </w:t>
      </w:r>
      <w:r w:rsidR="00F97F08" w:rsidRPr="007D2D70">
        <w:rPr>
          <w:rFonts w:hint="eastAsia"/>
          <w:sz w:val="24"/>
          <w:szCs w:val="28"/>
        </w:rPr>
        <w:t>첫 선</w:t>
      </w:r>
    </w:p>
    <w:p w14:paraId="5AB9A406" w14:textId="2008D8A5" w:rsidR="00890600" w:rsidRPr="001E1307" w:rsidRDefault="006A1972" w:rsidP="001E1307">
      <w:pPr>
        <w:spacing w:after="0"/>
        <w:jc w:val="center"/>
        <w:rPr>
          <w:sz w:val="24"/>
          <w:szCs w:val="28"/>
        </w:rPr>
      </w:pPr>
      <w:r w:rsidRPr="007D2D70">
        <w:rPr>
          <w:rFonts w:hint="eastAsia"/>
          <w:sz w:val="24"/>
          <w:szCs w:val="28"/>
        </w:rPr>
        <w:t xml:space="preserve">9월 </w:t>
      </w:r>
      <w:r w:rsidRPr="007D2D70">
        <w:rPr>
          <w:sz w:val="24"/>
          <w:szCs w:val="28"/>
        </w:rPr>
        <w:t>1</w:t>
      </w:r>
      <w:r w:rsidR="001E1307" w:rsidRPr="007D2D70">
        <w:rPr>
          <w:sz w:val="24"/>
          <w:szCs w:val="28"/>
        </w:rPr>
        <w:t>4~20</w:t>
      </w:r>
      <w:r w:rsidR="001E1307" w:rsidRPr="007D2D70">
        <w:rPr>
          <w:rFonts w:hint="eastAsia"/>
          <w:sz w:val="24"/>
          <w:szCs w:val="28"/>
        </w:rPr>
        <w:t>일, 캠프그리브스에서</w:t>
      </w:r>
      <w:r w:rsidR="001E1307" w:rsidRPr="007D2D70">
        <w:rPr>
          <w:sz w:val="24"/>
          <w:szCs w:val="28"/>
        </w:rPr>
        <w:t xml:space="preserve"> 6</w:t>
      </w:r>
      <w:r w:rsidR="00C67444" w:rsidRPr="007D2D70">
        <w:rPr>
          <w:rFonts w:hint="eastAsia"/>
          <w:sz w:val="24"/>
          <w:szCs w:val="28"/>
        </w:rPr>
        <w:t>편 상영</w:t>
      </w:r>
      <w:r w:rsidR="001E1307">
        <w:rPr>
          <w:sz w:val="24"/>
          <w:szCs w:val="28"/>
        </w:rPr>
        <w:t xml:space="preserve"> </w:t>
      </w:r>
    </w:p>
    <w:p w14:paraId="76043F20" w14:textId="77777777" w:rsidR="001E1307" w:rsidRPr="00C67444" w:rsidRDefault="001E1307" w:rsidP="00C37990">
      <w:pPr>
        <w:spacing w:after="0"/>
        <w:rPr>
          <w:sz w:val="22"/>
          <w:szCs w:val="24"/>
        </w:rPr>
      </w:pPr>
    </w:p>
    <w:p w14:paraId="5E08D5F1" w14:textId="38FEC379" w:rsidR="001E1307" w:rsidRPr="001E1307" w:rsidRDefault="001E1307" w:rsidP="001E1307">
      <w:pPr>
        <w:spacing w:after="0"/>
        <w:jc w:val="center"/>
        <w:rPr>
          <w:sz w:val="22"/>
          <w:szCs w:val="24"/>
        </w:rPr>
      </w:pPr>
      <w:r>
        <w:rPr>
          <w:rFonts w:hint="eastAsia"/>
          <w:noProof/>
          <w:sz w:val="22"/>
          <w:szCs w:val="24"/>
        </w:rPr>
        <w:drawing>
          <wp:inline distT="0" distB="0" distL="0" distR="0" wp14:anchorId="59CA201D" wp14:editId="54846A84">
            <wp:extent cx="2752725" cy="3891312"/>
            <wp:effectExtent l="0" t="0" r="0" b="0"/>
            <wp:docPr id="50421652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7740" cy="3912538"/>
                    </a:xfrm>
                    <a:prstGeom prst="rect">
                      <a:avLst/>
                    </a:prstGeom>
                    <a:noFill/>
                    <a:ln>
                      <a:noFill/>
                    </a:ln>
                  </pic:spPr>
                </pic:pic>
              </a:graphicData>
            </a:graphic>
          </wp:inline>
        </w:drawing>
      </w:r>
    </w:p>
    <w:p w14:paraId="35316287" w14:textId="09E5BC01" w:rsidR="00890600" w:rsidRDefault="001E1307" w:rsidP="001E1307">
      <w:pPr>
        <w:spacing w:after="0"/>
        <w:jc w:val="center"/>
        <w:rPr>
          <w:b/>
          <w:bCs/>
          <w:szCs w:val="20"/>
        </w:rPr>
      </w:pPr>
      <w:r>
        <w:rPr>
          <w:rFonts w:hint="eastAsia"/>
          <w:b/>
          <w:bCs/>
          <w:szCs w:val="20"/>
        </w:rPr>
        <w:t>[제1</w:t>
      </w:r>
      <w:r>
        <w:rPr>
          <w:b/>
          <w:bCs/>
          <w:szCs w:val="20"/>
        </w:rPr>
        <w:t>5</w:t>
      </w:r>
      <w:r>
        <w:rPr>
          <w:rFonts w:hint="eastAsia"/>
          <w:b/>
          <w:bCs/>
          <w:szCs w:val="20"/>
        </w:rPr>
        <w:t xml:space="preserve">회 </w:t>
      </w:r>
      <w:r>
        <w:rPr>
          <w:b/>
          <w:bCs/>
          <w:szCs w:val="20"/>
        </w:rPr>
        <w:t xml:space="preserve">DMZ Docs </w:t>
      </w:r>
      <w:r>
        <w:rPr>
          <w:rFonts w:hint="eastAsia"/>
          <w:b/>
          <w:bCs/>
          <w:szCs w:val="20"/>
        </w:rPr>
        <w:t>익스팬디드 비 극장 프로그램 포스터]</w:t>
      </w:r>
    </w:p>
    <w:p w14:paraId="5E81F0A7" w14:textId="77777777" w:rsidR="001E1307" w:rsidRPr="00135F46" w:rsidRDefault="001E1307" w:rsidP="00C37990">
      <w:pPr>
        <w:spacing w:after="0"/>
        <w:rPr>
          <w:sz w:val="22"/>
          <w:szCs w:val="24"/>
        </w:rPr>
      </w:pPr>
    </w:p>
    <w:p w14:paraId="3DDBD94A" w14:textId="77777777" w:rsidR="00F97F08" w:rsidRDefault="00F97F08" w:rsidP="00F97F08">
      <w:pPr>
        <w:spacing w:after="0"/>
        <w:rPr>
          <w:sz w:val="22"/>
          <w:szCs w:val="24"/>
        </w:rPr>
      </w:pPr>
      <w:r w:rsidRPr="007D2D70">
        <w:rPr>
          <w:rFonts w:hint="eastAsia"/>
          <w:sz w:val="22"/>
          <w:szCs w:val="24"/>
        </w:rPr>
        <w:t>제1</w:t>
      </w:r>
      <w:r w:rsidRPr="007D2D70">
        <w:rPr>
          <w:sz w:val="22"/>
          <w:szCs w:val="24"/>
        </w:rPr>
        <w:t>5</w:t>
      </w:r>
      <w:r w:rsidRPr="007D2D70">
        <w:rPr>
          <w:rFonts w:hint="eastAsia"/>
          <w:sz w:val="22"/>
          <w:szCs w:val="24"/>
        </w:rPr>
        <w:t>회 D</w:t>
      </w:r>
      <w:r w:rsidRPr="007D2D70">
        <w:rPr>
          <w:sz w:val="22"/>
          <w:szCs w:val="24"/>
        </w:rPr>
        <w:t>MZ</w:t>
      </w:r>
      <w:r w:rsidRPr="007D2D70">
        <w:rPr>
          <w:rFonts w:hint="eastAsia"/>
          <w:sz w:val="22"/>
          <w:szCs w:val="24"/>
        </w:rPr>
        <w:t>국제다큐멘터리영화제(집행위원장 장해랑,</w:t>
      </w:r>
      <w:r w:rsidRPr="007D2D70">
        <w:rPr>
          <w:sz w:val="22"/>
          <w:szCs w:val="24"/>
        </w:rPr>
        <w:t xml:space="preserve"> </w:t>
      </w:r>
      <w:r w:rsidRPr="007D2D70">
        <w:rPr>
          <w:rFonts w:hint="eastAsia"/>
          <w:sz w:val="22"/>
          <w:szCs w:val="24"/>
        </w:rPr>
        <w:t>이하 ‘</w:t>
      </w:r>
      <w:r w:rsidRPr="007D2D70">
        <w:rPr>
          <w:sz w:val="22"/>
          <w:szCs w:val="24"/>
        </w:rPr>
        <w:t>DMZ Docs’)</w:t>
      </w:r>
      <w:r w:rsidRPr="007D2D70">
        <w:rPr>
          <w:rFonts w:hint="eastAsia"/>
          <w:sz w:val="22"/>
          <w:szCs w:val="24"/>
        </w:rPr>
        <w:t xml:space="preserve">가 민간인통제구역 안에 있는 캠프그리브스에서 새로운 관람 체험을 제공하는 신설 기획 </w:t>
      </w:r>
      <w:r w:rsidRPr="007D2D70">
        <w:rPr>
          <w:sz w:val="22"/>
          <w:szCs w:val="24"/>
        </w:rPr>
        <w:t>‘</w:t>
      </w:r>
      <w:r w:rsidRPr="007D2D70">
        <w:rPr>
          <w:rFonts w:hint="eastAsia"/>
          <w:sz w:val="22"/>
          <w:szCs w:val="24"/>
        </w:rPr>
        <w:t>익스팬디드 비(非) 극장 프로그램</w:t>
      </w:r>
      <w:r w:rsidRPr="007D2D70">
        <w:rPr>
          <w:sz w:val="22"/>
          <w:szCs w:val="24"/>
        </w:rPr>
        <w:t>’(</w:t>
      </w:r>
      <w:r w:rsidRPr="007D2D70">
        <w:rPr>
          <w:rFonts w:hint="eastAsia"/>
          <w:sz w:val="22"/>
          <w:szCs w:val="24"/>
        </w:rPr>
        <w:t xml:space="preserve">이하 </w:t>
      </w:r>
      <w:r w:rsidRPr="007D2D70">
        <w:rPr>
          <w:sz w:val="22"/>
          <w:szCs w:val="24"/>
        </w:rPr>
        <w:t>‘</w:t>
      </w:r>
      <w:r w:rsidRPr="007D2D70">
        <w:rPr>
          <w:rFonts w:hint="eastAsia"/>
          <w:sz w:val="22"/>
          <w:szCs w:val="24"/>
        </w:rPr>
        <w:t>비 극장 프로그램</w:t>
      </w:r>
      <w:r w:rsidRPr="007D2D70">
        <w:rPr>
          <w:sz w:val="22"/>
          <w:szCs w:val="24"/>
        </w:rPr>
        <w:t>’)</w:t>
      </w:r>
      <w:r w:rsidRPr="007D2D70">
        <w:rPr>
          <w:rFonts w:hint="eastAsia"/>
          <w:sz w:val="22"/>
          <w:szCs w:val="24"/>
        </w:rPr>
        <w:t>을 준비했다.</w:t>
      </w:r>
      <w:r w:rsidRPr="007D2D70">
        <w:rPr>
          <w:sz w:val="22"/>
          <w:szCs w:val="24"/>
        </w:rPr>
        <w:t xml:space="preserve"> 2023</w:t>
      </w:r>
      <w:r w:rsidRPr="007D2D70">
        <w:rPr>
          <w:rFonts w:hint="eastAsia"/>
          <w:sz w:val="22"/>
          <w:szCs w:val="24"/>
        </w:rPr>
        <w:t>년 첫 선을 보이는 비 극장 프로그램으로는 익스팬디드</w:t>
      </w:r>
      <w:r w:rsidRPr="007D2D70">
        <w:rPr>
          <w:sz w:val="22"/>
          <w:szCs w:val="24"/>
        </w:rPr>
        <w:t xml:space="preserve"> </w:t>
      </w:r>
      <w:r w:rsidRPr="007D2D70">
        <w:rPr>
          <w:rFonts w:hint="eastAsia"/>
          <w:sz w:val="22"/>
          <w:szCs w:val="24"/>
        </w:rPr>
        <w:t xml:space="preserve">섹션 </w:t>
      </w:r>
      <w:r w:rsidRPr="007D2D70">
        <w:rPr>
          <w:sz w:val="22"/>
          <w:szCs w:val="24"/>
        </w:rPr>
        <w:t>5</w:t>
      </w:r>
      <w:r w:rsidRPr="007D2D70">
        <w:rPr>
          <w:rFonts w:hint="eastAsia"/>
          <w:sz w:val="22"/>
          <w:szCs w:val="24"/>
        </w:rPr>
        <w:t>편</w:t>
      </w:r>
      <w:r w:rsidRPr="007D2D70">
        <w:rPr>
          <w:rFonts w:asciiTheme="minorEastAsia" w:hAnsiTheme="minorEastAsia" w:hint="eastAsia"/>
          <w:sz w:val="22"/>
          <w:szCs w:val="24"/>
        </w:rPr>
        <w:t>·</w:t>
      </w:r>
      <w:r w:rsidRPr="007D2D70">
        <w:rPr>
          <w:rFonts w:hint="eastAsia"/>
          <w:sz w:val="22"/>
          <w:szCs w:val="24"/>
        </w:rPr>
        <w:t xml:space="preserve">한국경쟁 섹션 </w:t>
      </w:r>
      <w:r w:rsidRPr="007D2D70">
        <w:rPr>
          <w:sz w:val="22"/>
          <w:szCs w:val="24"/>
        </w:rPr>
        <w:t>1</w:t>
      </w:r>
      <w:r w:rsidRPr="007D2D70">
        <w:rPr>
          <w:rFonts w:hint="eastAsia"/>
          <w:sz w:val="22"/>
          <w:szCs w:val="24"/>
        </w:rPr>
        <w:t xml:space="preserve">편으로 총 </w:t>
      </w:r>
      <w:r w:rsidRPr="007D2D70">
        <w:rPr>
          <w:sz w:val="22"/>
          <w:szCs w:val="24"/>
        </w:rPr>
        <w:t>6</w:t>
      </w:r>
      <w:r w:rsidRPr="007D2D70">
        <w:rPr>
          <w:rFonts w:hint="eastAsia"/>
          <w:sz w:val="22"/>
          <w:szCs w:val="24"/>
        </w:rPr>
        <w:t>편의 작품이 선정되었다.</w:t>
      </w:r>
    </w:p>
    <w:p w14:paraId="13C2B362" w14:textId="77777777" w:rsidR="00ED6793" w:rsidRPr="00F97F08" w:rsidRDefault="00ED6793" w:rsidP="00C37990">
      <w:pPr>
        <w:spacing w:after="0"/>
        <w:rPr>
          <w:sz w:val="22"/>
          <w:szCs w:val="24"/>
        </w:rPr>
      </w:pPr>
    </w:p>
    <w:p w14:paraId="03D7F894" w14:textId="4FC68483" w:rsidR="00883E98" w:rsidRDefault="00F97F08" w:rsidP="00C37990">
      <w:pPr>
        <w:tabs>
          <w:tab w:val="center" w:pos="4513"/>
        </w:tabs>
        <w:spacing w:after="0"/>
        <w:rPr>
          <w:sz w:val="22"/>
          <w:szCs w:val="24"/>
        </w:rPr>
      </w:pPr>
      <w:r w:rsidRPr="00F97F08">
        <w:rPr>
          <w:rFonts w:hint="eastAsia"/>
          <w:sz w:val="22"/>
          <w:szCs w:val="24"/>
        </w:rPr>
        <w:t>‘익스팬디드</w:t>
      </w:r>
      <w:r w:rsidRPr="00F97F08">
        <w:rPr>
          <w:sz w:val="22"/>
          <w:szCs w:val="24"/>
        </w:rPr>
        <w:t xml:space="preserve"> 비 극장 프로그램’은 전통적인 극장 상영 형식을 벗어나 다큐멘터리 영화의 확장 경향을 보여주기 위한 DMZ Docs의 실험적인 시도이다. 다큐멘터리 실천에 기반을 두고 있는 무빙 이미지 작품</w:t>
      </w:r>
      <w:r>
        <w:rPr>
          <w:rFonts w:asciiTheme="minorEastAsia" w:hAnsiTheme="minorEastAsia" w:hint="eastAsia"/>
          <w:sz w:val="22"/>
          <w:szCs w:val="24"/>
        </w:rPr>
        <w:t>·</w:t>
      </w:r>
      <w:r w:rsidRPr="00F97F08">
        <w:rPr>
          <w:sz w:val="22"/>
          <w:szCs w:val="24"/>
        </w:rPr>
        <w:t>아티스트 비디오</w:t>
      </w:r>
      <w:r>
        <w:rPr>
          <w:rFonts w:asciiTheme="minorEastAsia" w:hAnsiTheme="minorEastAsia" w:hint="eastAsia"/>
          <w:sz w:val="22"/>
          <w:szCs w:val="24"/>
        </w:rPr>
        <w:t>·</w:t>
      </w:r>
      <w:r w:rsidRPr="00F97F08">
        <w:rPr>
          <w:sz w:val="22"/>
          <w:szCs w:val="24"/>
        </w:rPr>
        <w:t>애니메이션</w:t>
      </w:r>
      <w:r>
        <w:rPr>
          <w:rFonts w:asciiTheme="minorEastAsia" w:hAnsiTheme="minorEastAsia" w:hint="eastAsia"/>
          <w:sz w:val="22"/>
          <w:szCs w:val="24"/>
        </w:rPr>
        <w:t>·</w:t>
      </w:r>
      <w:r w:rsidRPr="00F97F08">
        <w:rPr>
          <w:sz w:val="22"/>
          <w:szCs w:val="24"/>
        </w:rPr>
        <w:t>실험영화 등의 작업을 망라하여 새로운 영</w:t>
      </w:r>
      <w:r w:rsidRPr="00F97F08">
        <w:rPr>
          <w:sz w:val="22"/>
          <w:szCs w:val="24"/>
        </w:rPr>
        <w:lastRenderedPageBreak/>
        <w:t xml:space="preserve">화 체험을 제공한다. DMZ Docs는 </w:t>
      </w:r>
      <w:r>
        <w:rPr>
          <w:sz w:val="22"/>
          <w:szCs w:val="24"/>
        </w:rPr>
        <w:t>‘</w:t>
      </w:r>
      <w:r w:rsidRPr="00F97F08">
        <w:rPr>
          <w:sz w:val="22"/>
          <w:szCs w:val="24"/>
        </w:rPr>
        <w:t>비 극장 프로그램</w:t>
      </w:r>
      <w:r>
        <w:rPr>
          <w:sz w:val="22"/>
          <w:szCs w:val="24"/>
        </w:rPr>
        <w:t>’</w:t>
      </w:r>
      <w:r w:rsidRPr="00F97F08">
        <w:rPr>
          <w:sz w:val="22"/>
          <w:szCs w:val="24"/>
        </w:rPr>
        <w:t>을 위해 미군들이 주둔했던 캠프그리브스의 유휴 공간을 영상 설치를 위한 전시장으로 조성하였다. 다국적 아티스트의 작품 6편을 선보이는데, ‘귀신을 본 적 있나요?’라는 프로그램 제목은 보이지 않는 것들에 형태와 존재감을 부여하는 유령의 이야기에 초점을 두었다. 장병원 DMZ Docs 수석 프로그래머는 “비 극장 프로그램에 모인 6편의 작품을 통해 관객들은 보이는 것과 보이지 않는 것, 과거와 현재, 가상과 물질 사이에서 출몰하는 유령 같은 존재들을 만나게 될 것”이라고 큐레이션의 취지를 밝혔다.</w:t>
      </w:r>
    </w:p>
    <w:p w14:paraId="344F9695" w14:textId="77777777" w:rsidR="00F97F08" w:rsidRPr="00F97F08" w:rsidRDefault="00F97F08" w:rsidP="00C37990">
      <w:pPr>
        <w:tabs>
          <w:tab w:val="center" w:pos="4513"/>
        </w:tabs>
        <w:spacing w:after="0"/>
        <w:rPr>
          <w:sz w:val="22"/>
          <w:szCs w:val="24"/>
        </w:rPr>
      </w:pPr>
    </w:p>
    <w:p w14:paraId="57CA6A58" w14:textId="0908C3B7" w:rsidR="00557131" w:rsidRDefault="004B58C1" w:rsidP="008E4891">
      <w:pPr>
        <w:spacing w:after="0"/>
        <w:rPr>
          <w:sz w:val="22"/>
          <w:szCs w:val="24"/>
        </w:rPr>
      </w:pPr>
      <w:r>
        <w:rPr>
          <w:rFonts w:hint="eastAsia"/>
          <w:sz w:val="22"/>
          <w:szCs w:val="24"/>
        </w:rPr>
        <w:t xml:space="preserve">해당 </w:t>
      </w:r>
      <w:r w:rsidR="00DD1732">
        <w:rPr>
          <w:rFonts w:hint="eastAsia"/>
          <w:sz w:val="22"/>
          <w:szCs w:val="24"/>
        </w:rPr>
        <w:t xml:space="preserve">프로그램은 </w:t>
      </w:r>
      <w:r w:rsidR="00DD1732">
        <w:rPr>
          <w:sz w:val="22"/>
          <w:szCs w:val="24"/>
        </w:rPr>
        <w:t xml:space="preserve">DMZ Docs </w:t>
      </w:r>
      <w:r w:rsidR="00DD1732">
        <w:rPr>
          <w:rFonts w:hint="eastAsia"/>
          <w:sz w:val="22"/>
          <w:szCs w:val="24"/>
        </w:rPr>
        <w:t>공식 홈페이지</w:t>
      </w:r>
      <w:r w:rsidR="00826480">
        <w:rPr>
          <w:rFonts w:hint="eastAsia"/>
          <w:sz w:val="22"/>
          <w:szCs w:val="24"/>
        </w:rPr>
        <w:t xml:space="preserve"> 예약 </w:t>
      </w:r>
      <w:r w:rsidR="00826480" w:rsidRPr="007D2D70">
        <w:rPr>
          <w:rFonts w:hint="eastAsia"/>
          <w:sz w:val="22"/>
          <w:szCs w:val="24"/>
        </w:rPr>
        <w:t>페이지</w:t>
      </w:r>
      <w:r w:rsidR="00DD1732" w:rsidRPr="007D2D70">
        <w:rPr>
          <w:rFonts w:hint="eastAsia"/>
          <w:sz w:val="22"/>
          <w:szCs w:val="24"/>
        </w:rPr>
        <w:t>(</w:t>
      </w:r>
      <w:r w:rsidR="00BA5442" w:rsidRPr="007D2D70">
        <w:rPr>
          <w:sz w:val="22"/>
          <w:szCs w:val="24"/>
        </w:rPr>
        <w:t>https://bit.ly/44AGfn4</w:t>
      </w:r>
      <w:r w:rsidR="00DD1732" w:rsidRPr="007D2D70">
        <w:rPr>
          <w:sz w:val="22"/>
          <w:szCs w:val="24"/>
        </w:rPr>
        <w:t>)</w:t>
      </w:r>
      <w:r w:rsidR="00DD1732" w:rsidRPr="007D2D70">
        <w:rPr>
          <w:rFonts w:hint="eastAsia"/>
          <w:sz w:val="22"/>
          <w:szCs w:val="24"/>
        </w:rPr>
        <w:t>를 통해</w:t>
      </w:r>
      <w:r w:rsidR="00DD1732">
        <w:rPr>
          <w:rFonts w:hint="eastAsia"/>
          <w:sz w:val="22"/>
          <w:szCs w:val="24"/>
        </w:rPr>
        <w:t xml:space="preserve"> 예</w:t>
      </w:r>
      <w:r w:rsidR="00826480">
        <w:rPr>
          <w:rFonts w:hint="eastAsia"/>
          <w:sz w:val="22"/>
          <w:szCs w:val="24"/>
        </w:rPr>
        <w:t>매</w:t>
      </w:r>
      <w:r w:rsidR="00DD1732">
        <w:rPr>
          <w:rFonts w:hint="eastAsia"/>
          <w:sz w:val="22"/>
          <w:szCs w:val="24"/>
        </w:rPr>
        <w:t xml:space="preserve"> 가능하다.</w:t>
      </w:r>
      <w:r w:rsidR="00DD1732">
        <w:rPr>
          <w:sz w:val="22"/>
          <w:szCs w:val="24"/>
        </w:rPr>
        <w:t xml:space="preserve"> </w:t>
      </w:r>
      <w:r w:rsidR="00F97F08">
        <w:rPr>
          <w:rFonts w:hint="eastAsia"/>
          <w:sz w:val="22"/>
          <w:szCs w:val="24"/>
        </w:rPr>
        <w:t>전시</w:t>
      </w:r>
      <w:r w:rsidR="00DD1732">
        <w:rPr>
          <w:rFonts w:hint="eastAsia"/>
          <w:sz w:val="22"/>
          <w:szCs w:val="24"/>
        </w:rPr>
        <w:t xml:space="preserve"> 기간은 </w:t>
      </w:r>
      <w:r w:rsidR="00DD1732">
        <w:rPr>
          <w:sz w:val="22"/>
          <w:szCs w:val="24"/>
        </w:rPr>
        <w:t>9</w:t>
      </w:r>
      <w:r w:rsidR="00DD1732">
        <w:rPr>
          <w:rFonts w:hint="eastAsia"/>
          <w:sz w:val="22"/>
          <w:szCs w:val="24"/>
        </w:rPr>
        <w:t xml:space="preserve">월 </w:t>
      </w:r>
      <w:r w:rsidR="00DD1732">
        <w:rPr>
          <w:sz w:val="22"/>
          <w:szCs w:val="24"/>
        </w:rPr>
        <w:t>14~20</w:t>
      </w:r>
      <w:r w:rsidR="00DD1732">
        <w:rPr>
          <w:rFonts w:hint="eastAsia"/>
          <w:sz w:val="22"/>
          <w:szCs w:val="24"/>
        </w:rPr>
        <w:t>일까지</w:t>
      </w:r>
      <w:r w:rsidR="00DD1732">
        <w:rPr>
          <w:sz w:val="22"/>
          <w:szCs w:val="24"/>
        </w:rPr>
        <w:t xml:space="preserve"> </w:t>
      </w:r>
      <w:r w:rsidR="00DD1732">
        <w:rPr>
          <w:rFonts w:hint="eastAsia"/>
          <w:sz w:val="22"/>
          <w:szCs w:val="24"/>
        </w:rPr>
        <w:t xml:space="preserve">오전과 오후로 나누어 </w:t>
      </w:r>
      <w:r w:rsidR="00DD1732">
        <w:rPr>
          <w:sz w:val="22"/>
          <w:szCs w:val="24"/>
        </w:rPr>
        <w:t>1</w:t>
      </w:r>
      <w:r w:rsidR="00DD1732">
        <w:rPr>
          <w:rFonts w:hint="eastAsia"/>
          <w:sz w:val="22"/>
          <w:szCs w:val="24"/>
        </w:rPr>
        <w:t xml:space="preserve">일 </w:t>
      </w:r>
      <w:r w:rsidR="00DD1732">
        <w:rPr>
          <w:sz w:val="22"/>
          <w:szCs w:val="24"/>
        </w:rPr>
        <w:t>2</w:t>
      </w:r>
      <w:r w:rsidR="00DD1732">
        <w:rPr>
          <w:rFonts w:hint="eastAsia"/>
          <w:sz w:val="22"/>
          <w:szCs w:val="24"/>
        </w:rPr>
        <w:t>회 진행하며</w:t>
      </w:r>
      <w:r w:rsidR="00DD1732">
        <w:rPr>
          <w:sz w:val="22"/>
          <w:szCs w:val="24"/>
        </w:rPr>
        <w:t xml:space="preserve"> </w:t>
      </w:r>
      <w:r w:rsidR="00DD1732">
        <w:rPr>
          <w:rFonts w:hint="eastAsia"/>
          <w:sz w:val="22"/>
          <w:szCs w:val="24"/>
        </w:rPr>
        <w:t xml:space="preserve">오전은 </w:t>
      </w:r>
      <w:r w:rsidR="00DD1732">
        <w:rPr>
          <w:sz w:val="22"/>
          <w:szCs w:val="24"/>
        </w:rPr>
        <w:t>9</w:t>
      </w:r>
      <w:r w:rsidR="00DD1732">
        <w:rPr>
          <w:rFonts w:hint="eastAsia"/>
          <w:sz w:val="22"/>
          <w:szCs w:val="24"/>
        </w:rPr>
        <w:t xml:space="preserve">시 </w:t>
      </w:r>
      <w:r w:rsidR="00DD1732">
        <w:rPr>
          <w:sz w:val="22"/>
          <w:szCs w:val="24"/>
        </w:rPr>
        <w:t>30</w:t>
      </w:r>
      <w:r w:rsidR="00DD1732">
        <w:rPr>
          <w:rFonts w:hint="eastAsia"/>
          <w:sz w:val="22"/>
          <w:szCs w:val="24"/>
        </w:rPr>
        <w:t>분~</w:t>
      </w:r>
      <w:r w:rsidR="00DD1732">
        <w:rPr>
          <w:sz w:val="22"/>
          <w:szCs w:val="24"/>
        </w:rPr>
        <w:t>13</w:t>
      </w:r>
      <w:r w:rsidR="00DD1732">
        <w:rPr>
          <w:rFonts w:hint="eastAsia"/>
          <w:sz w:val="22"/>
          <w:szCs w:val="24"/>
        </w:rPr>
        <w:t xml:space="preserve">시 </w:t>
      </w:r>
      <w:r w:rsidR="00DD1732">
        <w:rPr>
          <w:sz w:val="22"/>
          <w:szCs w:val="24"/>
        </w:rPr>
        <w:t>30</w:t>
      </w:r>
      <w:r w:rsidR="00DD1732">
        <w:rPr>
          <w:rFonts w:hint="eastAsia"/>
          <w:sz w:val="22"/>
          <w:szCs w:val="24"/>
        </w:rPr>
        <w:t>분까지,</w:t>
      </w:r>
      <w:r w:rsidR="00DD1732">
        <w:rPr>
          <w:sz w:val="22"/>
          <w:szCs w:val="24"/>
        </w:rPr>
        <w:t xml:space="preserve"> </w:t>
      </w:r>
      <w:r w:rsidR="00DD1732">
        <w:rPr>
          <w:rFonts w:hint="eastAsia"/>
          <w:sz w:val="22"/>
          <w:szCs w:val="24"/>
        </w:rPr>
        <w:t>오후</w:t>
      </w:r>
      <w:r w:rsidR="00F97F08">
        <w:rPr>
          <w:rFonts w:hint="eastAsia"/>
          <w:sz w:val="22"/>
          <w:szCs w:val="24"/>
        </w:rPr>
        <w:t>는</w:t>
      </w:r>
      <w:r w:rsidR="00DD1732">
        <w:rPr>
          <w:rFonts w:hint="eastAsia"/>
          <w:sz w:val="22"/>
          <w:szCs w:val="24"/>
        </w:rPr>
        <w:t xml:space="preserve"> </w:t>
      </w:r>
      <w:r w:rsidR="00DB4FA2">
        <w:rPr>
          <w:sz w:val="22"/>
          <w:szCs w:val="24"/>
        </w:rPr>
        <w:t>14</w:t>
      </w:r>
      <w:r w:rsidR="00DB4FA2">
        <w:rPr>
          <w:rFonts w:hint="eastAsia"/>
          <w:sz w:val="22"/>
          <w:szCs w:val="24"/>
        </w:rPr>
        <w:t xml:space="preserve">시 </w:t>
      </w:r>
      <w:r w:rsidR="00DB4FA2">
        <w:rPr>
          <w:sz w:val="22"/>
          <w:szCs w:val="24"/>
        </w:rPr>
        <w:t>~18</w:t>
      </w:r>
      <w:r w:rsidR="00DB4FA2">
        <w:rPr>
          <w:rFonts w:hint="eastAsia"/>
          <w:sz w:val="22"/>
          <w:szCs w:val="24"/>
        </w:rPr>
        <w:t>시</w:t>
      </w:r>
      <w:r w:rsidR="00DD1732">
        <w:rPr>
          <w:rFonts w:hint="eastAsia"/>
          <w:sz w:val="22"/>
          <w:szCs w:val="24"/>
        </w:rPr>
        <w:t>까지 운영한다.</w:t>
      </w:r>
      <w:r w:rsidR="00DD1732">
        <w:rPr>
          <w:sz w:val="22"/>
          <w:szCs w:val="24"/>
        </w:rPr>
        <w:t xml:space="preserve"> </w:t>
      </w:r>
      <w:r w:rsidR="00DD1732" w:rsidRPr="004A410A">
        <w:rPr>
          <w:sz w:val="22"/>
          <w:szCs w:val="24"/>
        </w:rPr>
        <w:t>9</w:t>
      </w:r>
      <w:r w:rsidR="00DD1732" w:rsidRPr="004A410A">
        <w:rPr>
          <w:rFonts w:hint="eastAsia"/>
          <w:sz w:val="22"/>
          <w:szCs w:val="24"/>
        </w:rPr>
        <w:t xml:space="preserve">월 </w:t>
      </w:r>
      <w:r w:rsidR="00DD1732" w:rsidRPr="004A410A">
        <w:rPr>
          <w:sz w:val="22"/>
          <w:szCs w:val="24"/>
        </w:rPr>
        <w:t>14</w:t>
      </w:r>
      <w:r w:rsidR="00DD1732" w:rsidRPr="004A410A">
        <w:rPr>
          <w:rFonts w:hint="eastAsia"/>
          <w:sz w:val="22"/>
          <w:szCs w:val="24"/>
        </w:rPr>
        <w:t>일의 경우 오</w:t>
      </w:r>
      <w:r w:rsidR="00500D04" w:rsidRPr="004A410A">
        <w:rPr>
          <w:rFonts w:hint="eastAsia"/>
          <w:sz w:val="22"/>
          <w:szCs w:val="24"/>
        </w:rPr>
        <w:t>후</w:t>
      </w:r>
      <w:r w:rsidR="00DD1732" w:rsidRPr="004A410A">
        <w:rPr>
          <w:rFonts w:hint="eastAsia"/>
          <w:sz w:val="22"/>
          <w:szCs w:val="24"/>
        </w:rPr>
        <w:t xml:space="preserve"> </w:t>
      </w:r>
      <w:r w:rsidR="00F97F08">
        <w:rPr>
          <w:rFonts w:hint="eastAsia"/>
          <w:sz w:val="22"/>
          <w:szCs w:val="24"/>
        </w:rPr>
        <w:t>회차</w:t>
      </w:r>
      <w:r w:rsidR="00DD1732" w:rsidRPr="004A410A">
        <w:rPr>
          <w:rFonts w:hint="eastAsia"/>
          <w:sz w:val="22"/>
          <w:szCs w:val="24"/>
        </w:rPr>
        <w:t xml:space="preserve"> </w:t>
      </w:r>
      <w:r w:rsidR="00DD1732" w:rsidRPr="004A410A">
        <w:rPr>
          <w:sz w:val="22"/>
          <w:szCs w:val="24"/>
        </w:rPr>
        <w:t>1</w:t>
      </w:r>
      <w:r w:rsidR="00DD1732" w:rsidRPr="004A410A">
        <w:rPr>
          <w:rFonts w:hint="eastAsia"/>
          <w:sz w:val="22"/>
          <w:szCs w:val="24"/>
        </w:rPr>
        <w:t xml:space="preserve">회만 운영한다. </w:t>
      </w:r>
      <w:r w:rsidR="00DB4FA2">
        <w:rPr>
          <w:rFonts w:hint="eastAsia"/>
          <w:sz w:val="22"/>
          <w:szCs w:val="24"/>
        </w:rPr>
        <w:t xml:space="preserve">파주 임진각 평화누리공원에서 캠프그리브스까지 이동하는 </w:t>
      </w:r>
      <w:r w:rsidR="00DD1732">
        <w:rPr>
          <w:rFonts w:hint="eastAsia"/>
          <w:sz w:val="22"/>
          <w:szCs w:val="24"/>
        </w:rPr>
        <w:t>곤돌라 탑승 비</w:t>
      </w:r>
      <w:r w:rsidR="00F97F08">
        <w:rPr>
          <w:rFonts w:hint="eastAsia"/>
          <w:sz w:val="22"/>
          <w:szCs w:val="24"/>
        </w:rPr>
        <w:t>용을 포함한 관람료는</w:t>
      </w:r>
      <w:r w:rsidR="00DB4FA2">
        <w:rPr>
          <w:rFonts w:hint="eastAsia"/>
          <w:sz w:val="22"/>
          <w:szCs w:val="24"/>
        </w:rPr>
        <w:t xml:space="preserve"> </w:t>
      </w:r>
      <w:r w:rsidR="00DB4FA2">
        <w:rPr>
          <w:sz w:val="22"/>
          <w:szCs w:val="24"/>
        </w:rPr>
        <w:t>10,000</w:t>
      </w:r>
      <w:r w:rsidR="00DB4FA2">
        <w:rPr>
          <w:rFonts w:hint="eastAsia"/>
          <w:sz w:val="22"/>
          <w:szCs w:val="24"/>
        </w:rPr>
        <w:t>원이다.</w:t>
      </w:r>
      <w:r w:rsidR="00DB4FA2">
        <w:rPr>
          <w:sz w:val="22"/>
          <w:szCs w:val="24"/>
        </w:rPr>
        <w:t xml:space="preserve"> </w:t>
      </w:r>
      <w:r w:rsidR="00DD1732">
        <w:rPr>
          <w:rFonts w:hint="eastAsia"/>
          <w:sz w:val="22"/>
          <w:szCs w:val="24"/>
        </w:rPr>
        <w:t xml:space="preserve">예매는 </w:t>
      </w:r>
      <w:r w:rsidR="00F97F08">
        <w:rPr>
          <w:rFonts w:hint="eastAsia"/>
          <w:sz w:val="22"/>
          <w:szCs w:val="24"/>
        </w:rPr>
        <w:t xml:space="preserve">민간인통제구역에 출입 허가를 위해 </w:t>
      </w:r>
      <w:r w:rsidR="00DD1732">
        <w:rPr>
          <w:rFonts w:hint="eastAsia"/>
          <w:sz w:val="22"/>
          <w:szCs w:val="24"/>
        </w:rPr>
        <w:t xml:space="preserve">관람 희망 날짜 </w:t>
      </w:r>
      <w:r w:rsidR="00DD1732">
        <w:rPr>
          <w:sz w:val="22"/>
          <w:szCs w:val="24"/>
        </w:rPr>
        <w:t>2</w:t>
      </w:r>
      <w:r w:rsidR="00DD1732">
        <w:rPr>
          <w:rFonts w:hint="eastAsia"/>
          <w:sz w:val="22"/>
          <w:szCs w:val="24"/>
        </w:rPr>
        <w:t xml:space="preserve">일 전 오후 </w:t>
      </w:r>
      <w:r w:rsidR="00DD1732">
        <w:rPr>
          <w:sz w:val="22"/>
          <w:szCs w:val="24"/>
        </w:rPr>
        <w:t>6</w:t>
      </w:r>
      <w:r w:rsidR="00DD1732">
        <w:rPr>
          <w:rFonts w:hint="eastAsia"/>
          <w:sz w:val="22"/>
          <w:szCs w:val="24"/>
        </w:rPr>
        <w:t xml:space="preserve">시까지 </w:t>
      </w:r>
      <w:r w:rsidR="00F97F08">
        <w:rPr>
          <w:rFonts w:hint="eastAsia"/>
          <w:sz w:val="22"/>
          <w:szCs w:val="24"/>
        </w:rPr>
        <w:t>해야 한다.</w:t>
      </w:r>
    </w:p>
    <w:p w14:paraId="69361843" w14:textId="77777777" w:rsidR="00DD1732" w:rsidRDefault="00DD1732" w:rsidP="008E4891">
      <w:pPr>
        <w:spacing w:after="0"/>
        <w:rPr>
          <w:sz w:val="22"/>
          <w:szCs w:val="24"/>
        </w:rPr>
      </w:pPr>
    </w:p>
    <w:p w14:paraId="4B66486B" w14:textId="5B1022F4" w:rsidR="005F4F31" w:rsidRPr="005F4F31" w:rsidRDefault="005F4F31" w:rsidP="00956C6B">
      <w:pPr>
        <w:spacing w:after="0"/>
        <w:rPr>
          <w:sz w:val="22"/>
          <w:szCs w:val="24"/>
        </w:rPr>
      </w:pPr>
      <w:r w:rsidRPr="005F4F31">
        <w:rPr>
          <w:sz w:val="22"/>
          <w:szCs w:val="24"/>
        </w:rPr>
        <w:t xml:space="preserve">‘익스팬디드 비 극장 프로그램’을 예약한 관람객들은 백석역에서 스태프의 안내 하에 캠프그리브스까지 이동해 </w:t>
      </w:r>
      <w:r w:rsidR="00F97F08">
        <w:rPr>
          <w:rFonts w:hint="eastAsia"/>
          <w:sz w:val="22"/>
          <w:szCs w:val="24"/>
        </w:rPr>
        <w:t>함께</w:t>
      </w:r>
      <w:r w:rsidRPr="005F4F31">
        <w:rPr>
          <w:sz w:val="22"/>
          <w:szCs w:val="24"/>
        </w:rPr>
        <w:t xml:space="preserve"> 관람을 진행한다. 프로그램에 대한 자세한 내용은 예약 페이지에서 확인할 수 있다.</w:t>
      </w:r>
    </w:p>
    <w:p w14:paraId="2C35BEF7" w14:textId="77777777" w:rsidR="005F4F31" w:rsidRPr="00035CCC" w:rsidRDefault="005F4F31" w:rsidP="00956C6B">
      <w:pPr>
        <w:spacing w:after="0"/>
        <w:rPr>
          <w:sz w:val="22"/>
          <w:szCs w:val="24"/>
          <w:highlight w:val="yellow"/>
        </w:rPr>
      </w:pPr>
    </w:p>
    <w:p w14:paraId="65329E4D" w14:textId="5BC8AFFF" w:rsidR="00C91513" w:rsidRPr="00035CCC" w:rsidRDefault="00035CCC" w:rsidP="00956C6B">
      <w:pPr>
        <w:spacing w:after="0"/>
        <w:rPr>
          <w:b/>
          <w:bCs/>
          <w:sz w:val="22"/>
          <w:szCs w:val="24"/>
        </w:rPr>
      </w:pPr>
      <w:r w:rsidRPr="005F4F31">
        <w:rPr>
          <w:b/>
          <w:bCs/>
          <w:sz w:val="22"/>
          <w:szCs w:val="24"/>
        </w:rPr>
        <w:t>[</w:t>
      </w:r>
      <w:r w:rsidR="00C91513" w:rsidRPr="005F4F31">
        <w:rPr>
          <w:rFonts w:hint="eastAsia"/>
          <w:b/>
          <w:bCs/>
          <w:sz w:val="22"/>
          <w:szCs w:val="24"/>
        </w:rPr>
        <w:t>익스팬디드 비</w:t>
      </w:r>
      <w:r w:rsidRPr="005F4F31">
        <w:rPr>
          <w:rFonts w:hint="eastAsia"/>
          <w:b/>
          <w:bCs/>
          <w:sz w:val="22"/>
          <w:szCs w:val="24"/>
        </w:rPr>
        <w:t>(非)</w:t>
      </w:r>
      <w:r w:rsidR="00C91513" w:rsidRPr="005F4F31">
        <w:rPr>
          <w:rFonts w:hint="eastAsia"/>
          <w:b/>
          <w:bCs/>
          <w:sz w:val="22"/>
          <w:szCs w:val="24"/>
        </w:rPr>
        <w:t xml:space="preserve"> 극장 프로그램 세부일정</w:t>
      </w:r>
      <w:r w:rsidRPr="005F4F31">
        <w:rPr>
          <w:rFonts w:hint="eastAsia"/>
          <w:b/>
          <w:bCs/>
          <w:sz w:val="22"/>
          <w:szCs w:val="24"/>
        </w:rPr>
        <w:t>]</w:t>
      </w:r>
    </w:p>
    <w:tbl>
      <w:tblPr>
        <w:tblStyle w:val="a7"/>
        <w:tblW w:w="9771" w:type="dxa"/>
        <w:jc w:val="center"/>
        <w:tblLook w:val="04A0" w:firstRow="1" w:lastRow="0" w:firstColumn="1" w:lastColumn="0" w:noHBand="0" w:noVBand="1"/>
      </w:tblPr>
      <w:tblGrid>
        <w:gridCol w:w="704"/>
        <w:gridCol w:w="1843"/>
        <w:gridCol w:w="1843"/>
        <w:gridCol w:w="2263"/>
        <w:gridCol w:w="1984"/>
        <w:gridCol w:w="1134"/>
      </w:tblGrid>
      <w:tr w:rsidR="008F2E6F" w14:paraId="3EF737C8" w14:textId="77777777" w:rsidTr="00F97F08">
        <w:trPr>
          <w:jc w:val="center"/>
        </w:trPr>
        <w:tc>
          <w:tcPr>
            <w:tcW w:w="704"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6A3C29C1" w14:textId="1C4AC1CF" w:rsidR="008F2E6F" w:rsidRPr="008F2E6F" w:rsidRDefault="008F2E6F" w:rsidP="00956C6B">
            <w:pPr>
              <w:rPr>
                <w:b/>
                <w:bCs/>
                <w:szCs w:val="20"/>
              </w:rPr>
            </w:pPr>
            <w:r w:rsidRPr="008F2E6F">
              <w:rPr>
                <w:rFonts w:hint="eastAsia"/>
                <w:b/>
                <w:bCs/>
                <w:szCs w:val="20"/>
              </w:rPr>
              <w:t>오전</w:t>
            </w:r>
          </w:p>
        </w:tc>
        <w:tc>
          <w:tcPr>
            <w:tcW w:w="1843" w:type="dxa"/>
            <w:tcBorders>
              <w:left w:val="single" w:sz="8" w:space="0" w:color="FFFFFF" w:themeColor="background1"/>
            </w:tcBorders>
            <w:vAlign w:val="center"/>
          </w:tcPr>
          <w:p w14:paraId="211AB60B" w14:textId="6643B976" w:rsidR="008F2E6F" w:rsidRPr="00035CCC" w:rsidRDefault="008F2E6F" w:rsidP="008F2E6F">
            <w:pPr>
              <w:jc w:val="center"/>
              <w:rPr>
                <w:b/>
                <w:bCs/>
                <w:sz w:val="21"/>
                <w:szCs w:val="21"/>
              </w:rPr>
            </w:pPr>
            <w:r w:rsidRPr="00035CCC">
              <w:rPr>
                <w:rFonts w:hint="eastAsia"/>
                <w:b/>
                <w:bCs/>
                <w:sz w:val="21"/>
                <w:szCs w:val="21"/>
              </w:rPr>
              <w:t>9</w:t>
            </w:r>
            <w:r w:rsidRPr="00035CCC">
              <w:rPr>
                <w:b/>
                <w:bCs/>
                <w:sz w:val="21"/>
                <w:szCs w:val="21"/>
              </w:rPr>
              <w:t>:30</w:t>
            </w:r>
          </w:p>
        </w:tc>
        <w:tc>
          <w:tcPr>
            <w:tcW w:w="1843" w:type="dxa"/>
            <w:vAlign w:val="center"/>
          </w:tcPr>
          <w:p w14:paraId="18C6912D" w14:textId="24B36339" w:rsidR="008F2E6F" w:rsidRPr="00035CCC" w:rsidRDefault="008F2E6F" w:rsidP="008F2E6F">
            <w:pPr>
              <w:jc w:val="center"/>
              <w:rPr>
                <w:b/>
                <w:bCs/>
                <w:sz w:val="21"/>
                <w:szCs w:val="21"/>
              </w:rPr>
            </w:pPr>
            <w:r w:rsidRPr="00035CCC">
              <w:rPr>
                <w:rFonts w:hint="eastAsia"/>
                <w:b/>
                <w:bCs/>
                <w:sz w:val="21"/>
                <w:szCs w:val="21"/>
              </w:rPr>
              <w:t>1</w:t>
            </w:r>
            <w:r w:rsidRPr="00035CCC">
              <w:rPr>
                <w:b/>
                <w:bCs/>
                <w:sz w:val="21"/>
                <w:szCs w:val="21"/>
              </w:rPr>
              <w:t>0:00</w:t>
            </w:r>
          </w:p>
        </w:tc>
        <w:tc>
          <w:tcPr>
            <w:tcW w:w="2263" w:type="dxa"/>
            <w:vAlign w:val="center"/>
          </w:tcPr>
          <w:p w14:paraId="107B9061" w14:textId="2C4663FF" w:rsidR="008F2E6F" w:rsidRPr="00035CCC" w:rsidRDefault="008F2E6F" w:rsidP="008F2E6F">
            <w:pPr>
              <w:jc w:val="center"/>
              <w:rPr>
                <w:b/>
                <w:bCs/>
                <w:sz w:val="21"/>
                <w:szCs w:val="21"/>
              </w:rPr>
            </w:pPr>
            <w:r w:rsidRPr="00035CCC">
              <w:rPr>
                <w:rFonts w:hint="eastAsia"/>
                <w:b/>
                <w:bCs/>
                <w:sz w:val="21"/>
                <w:szCs w:val="21"/>
              </w:rPr>
              <w:t>1</w:t>
            </w:r>
            <w:r w:rsidRPr="00035CCC">
              <w:rPr>
                <w:b/>
                <w:bCs/>
                <w:sz w:val="21"/>
                <w:szCs w:val="21"/>
              </w:rPr>
              <w:t>0:20~12:40</w:t>
            </w:r>
          </w:p>
        </w:tc>
        <w:tc>
          <w:tcPr>
            <w:tcW w:w="1984" w:type="dxa"/>
            <w:vAlign w:val="center"/>
          </w:tcPr>
          <w:p w14:paraId="6F5E8E82" w14:textId="79DDA0F5" w:rsidR="008F2E6F" w:rsidRPr="00035CCC" w:rsidRDefault="008F2E6F" w:rsidP="008F2E6F">
            <w:pPr>
              <w:jc w:val="center"/>
              <w:rPr>
                <w:b/>
                <w:bCs/>
                <w:sz w:val="21"/>
                <w:szCs w:val="21"/>
              </w:rPr>
            </w:pPr>
            <w:r w:rsidRPr="00035CCC">
              <w:rPr>
                <w:rFonts w:hint="eastAsia"/>
                <w:b/>
                <w:bCs/>
                <w:sz w:val="21"/>
                <w:szCs w:val="21"/>
              </w:rPr>
              <w:t>1</w:t>
            </w:r>
            <w:r w:rsidRPr="00035CCC">
              <w:rPr>
                <w:b/>
                <w:bCs/>
                <w:sz w:val="21"/>
                <w:szCs w:val="21"/>
              </w:rPr>
              <w:t>3:00</w:t>
            </w:r>
          </w:p>
        </w:tc>
        <w:tc>
          <w:tcPr>
            <w:tcW w:w="1134" w:type="dxa"/>
            <w:vAlign w:val="center"/>
          </w:tcPr>
          <w:p w14:paraId="198E170D" w14:textId="6A9C3471" w:rsidR="008F2E6F" w:rsidRPr="00035CCC" w:rsidRDefault="008F2E6F" w:rsidP="008F2E6F">
            <w:pPr>
              <w:jc w:val="center"/>
              <w:rPr>
                <w:b/>
                <w:bCs/>
                <w:sz w:val="21"/>
                <w:szCs w:val="21"/>
              </w:rPr>
            </w:pPr>
            <w:r w:rsidRPr="00035CCC">
              <w:rPr>
                <w:rFonts w:hint="eastAsia"/>
                <w:b/>
                <w:bCs/>
                <w:sz w:val="21"/>
                <w:szCs w:val="21"/>
              </w:rPr>
              <w:t>1</w:t>
            </w:r>
            <w:r w:rsidRPr="00035CCC">
              <w:rPr>
                <w:b/>
                <w:bCs/>
                <w:sz w:val="21"/>
                <w:szCs w:val="21"/>
              </w:rPr>
              <w:t>3:30</w:t>
            </w:r>
          </w:p>
        </w:tc>
      </w:tr>
      <w:tr w:rsidR="008F2E6F" w14:paraId="050A02EF" w14:textId="77777777" w:rsidTr="00F97F08">
        <w:trPr>
          <w:jc w:val="center"/>
        </w:trPr>
        <w:tc>
          <w:tcPr>
            <w:tcW w:w="704"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2D23D5E4" w14:textId="5E76796A" w:rsidR="008F2E6F" w:rsidRPr="00C91513" w:rsidRDefault="008F2E6F" w:rsidP="00956C6B">
            <w:pPr>
              <w:rPr>
                <w:szCs w:val="20"/>
              </w:rPr>
            </w:pPr>
          </w:p>
        </w:tc>
        <w:tc>
          <w:tcPr>
            <w:tcW w:w="1843" w:type="dxa"/>
            <w:tcBorders>
              <w:left w:val="single" w:sz="8" w:space="0" w:color="FFFFFF" w:themeColor="background1"/>
            </w:tcBorders>
            <w:vAlign w:val="center"/>
          </w:tcPr>
          <w:p w14:paraId="14B56615" w14:textId="77777777" w:rsidR="008F2E6F" w:rsidRDefault="008F2E6F" w:rsidP="00B65633">
            <w:pPr>
              <w:jc w:val="center"/>
              <w:rPr>
                <w:szCs w:val="20"/>
              </w:rPr>
            </w:pPr>
            <w:r w:rsidRPr="00C91513">
              <w:rPr>
                <w:rFonts w:hint="eastAsia"/>
                <w:szCs w:val="20"/>
              </w:rPr>
              <w:t>백석역</w:t>
            </w:r>
          </w:p>
          <w:p w14:paraId="52D14453" w14:textId="43110200" w:rsidR="00B65633" w:rsidRPr="00C91513" w:rsidRDefault="00B65633" w:rsidP="00B65633">
            <w:pPr>
              <w:jc w:val="center"/>
              <w:rPr>
                <w:szCs w:val="20"/>
              </w:rPr>
            </w:pPr>
            <w:r>
              <w:rPr>
                <w:rFonts w:hint="eastAsia"/>
                <w:szCs w:val="20"/>
              </w:rPr>
              <w:t>출발</w:t>
            </w:r>
          </w:p>
        </w:tc>
        <w:tc>
          <w:tcPr>
            <w:tcW w:w="1843" w:type="dxa"/>
            <w:vAlign w:val="center"/>
          </w:tcPr>
          <w:p w14:paraId="4136FC58" w14:textId="48BD325C" w:rsidR="008F2E6F" w:rsidRPr="00C91513" w:rsidRDefault="008F2E6F" w:rsidP="008F2E6F">
            <w:pPr>
              <w:jc w:val="center"/>
              <w:rPr>
                <w:szCs w:val="20"/>
              </w:rPr>
            </w:pPr>
            <w:r w:rsidRPr="00C91513">
              <w:rPr>
                <w:rFonts w:hint="eastAsia"/>
                <w:szCs w:val="20"/>
              </w:rPr>
              <w:t>평화누리 도착</w:t>
            </w:r>
            <w:r>
              <w:rPr>
                <w:rFonts w:hint="eastAsia"/>
                <w:szCs w:val="20"/>
              </w:rPr>
              <w:t xml:space="preserve"> 후 곤돌라 탑승</w:t>
            </w:r>
          </w:p>
        </w:tc>
        <w:tc>
          <w:tcPr>
            <w:tcW w:w="2263" w:type="dxa"/>
            <w:vAlign w:val="center"/>
          </w:tcPr>
          <w:p w14:paraId="0B9BA668" w14:textId="07281393" w:rsidR="008F2E6F" w:rsidRPr="00C91513" w:rsidRDefault="008F2E6F" w:rsidP="008F2E6F">
            <w:pPr>
              <w:jc w:val="center"/>
              <w:rPr>
                <w:szCs w:val="20"/>
              </w:rPr>
            </w:pPr>
            <w:r>
              <w:rPr>
                <w:rFonts w:hint="eastAsia"/>
                <w:szCs w:val="20"/>
              </w:rPr>
              <w:t>캠프</w:t>
            </w:r>
            <w:r w:rsidR="00B65633">
              <w:rPr>
                <w:rFonts w:hint="eastAsia"/>
                <w:szCs w:val="20"/>
              </w:rPr>
              <w:t>그리브스</w:t>
            </w:r>
            <w:r>
              <w:rPr>
                <w:rFonts w:hint="eastAsia"/>
                <w:szCs w:val="20"/>
              </w:rPr>
              <w:t xml:space="preserve"> 도착 후</w:t>
            </w:r>
          </w:p>
          <w:p w14:paraId="1FFB65B6" w14:textId="1B5AF5FD" w:rsidR="008F2E6F" w:rsidRPr="00C91513" w:rsidRDefault="008F2E6F" w:rsidP="008F2E6F">
            <w:pPr>
              <w:jc w:val="center"/>
              <w:rPr>
                <w:szCs w:val="20"/>
              </w:rPr>
            </w:pPr>
            <w:r>
              <w:rPr>
                <w:rFonts w:hint="eastAsia"/>
                <w:szCs w:val="20"/>
              </w:rPr>
              <w:t>1</w:t>
            </w:r>
            <w:r>
              <w:rPr>
                <w:szCs w:val="20"/>
              </w:rPr>
              <w:t>-4</w:t>
            </w:r>
            <w:r>
              <w:rPr>
                <w:rFonts w:hint="eastAsia"/>
                <w:szCs w:val="20"/>
              </w:rPr>
              <w:t>관 관람</w:t>
            </w:r>
          </w:p>
        </w:tc>
        <w:tc>
          <w:tcPr>
            <w:tcW w:w="1984" w:type="dxa"/>
            <w:vAlign w:val="center"/>
          </w:tcPr>
          <w:p w14:paraId="5008626E" w14:textId="618F3842" w:rsidR="008F2E6F" w:rsidRDefault="00F97F08" w:rsidP="00F97F08">
            <w:pPr>
              <w:jc w:val="center"/>
              <w:rPr>
                <w:szCs w:val="20"/>
              </w:rPr>
            </w:pPr>
            <w:r w:rsidRPr="00F97F08">
              <w:rPr>
                <w:rFonts w:hint="eastAsia"/>
                <w:szCs w:val="20"/>
                <w:highlight w:val="yellow"/>
              </w:rPr>
              <w:t>임진각</w:t>
            </w:r>
            <w:r>
              <w:rPr>
                <w:rFonts w:hint="eastAsia"/>
                <w:szCs w:val="20"/>
              </w:rPr>
              <w:t xml:space="preserve"> </w:t>
            </w:r>
            <w:r w:rsidR="008F2E6F">
              <w:rPr>
                <w:rFonts w:hint="eastAsia"/>
                <w:szCs w:val="20"/>
              </w:rPr>
              <w:t>평화누</w:t>
            </w:r>
            <w:r>
              <w:rPr>
                <w:rFonts w:hint="eastAsia"/>
                <w:szCs w:val="20"/>
              </w:rPr>
              <w:t>리</w:t>
            </w:r>
            <w:r w:rsidR="008F2E6F">
              <w:rPr>
                <w:rFonts w:hint="eastAsia"/>
                <w:szCs w:val="20"/>
              </w:rPr>
              <w:t xml:space="preserve">로 </w:t>
            </w:r>
          </w:p>
          <w:p w14:paraId="0A79BD2E" w14:textId="164AD635" w:rsidR="008F2E6F" w:rsidRPr="00C91513" w:rsidRDefault="008F2E6F" w:rsidP="008F2E6F">
            <w:pPr>
              <w:jc w:val="center"/>
              <w:rPr>
                <w:szCs w:val="20"/>
              </w:rPr>
            </w:pPr>
            <w:r>
              <w:rPr>
                <w:rFonts w:hint="eastAsia"/>
                <w:szCs w:val="20"/>
              </w:rPr>
              <w:t>이동</w:t>
            </w:r>
          </w:p>
        </w:tc>
        <w:tc>
          <w:tcPr>
            <w:tcW w:w="1134" w:type="dxa"/>
            <w:vAlign w:val="center"/>
          </w:tcPr>
          <w:p w14:paraId="4859A7FB" w14:textId="77777777" w:rsidR="008F2E6F" w:rsidRDefault="008F2E6F" w:rsidP="008F2E6F">
            <w:pPr>
              <w:jc w:val="center"/>
              <w:rPr>
                <w:szCs w:val="20"/>
              </w:rPr>
            </w:pPr>
            <w:r>
              <w:rPr>
                <w:rFonts w:hint="eastAsia"/>
                <w:szCs w:val="20"/>
              </w:rPr>
              <w:t>백석역</w:t>
            </w:r>
          </w:p>
          <w:p w14:paraId="7B5B3AD1" w14:textId="093EC6B4" w:rsidR="008F2E6F" w:rsidRPr="00C91513" w:rsidRDefault="008F2E6F" w:rsidP="008F2E6F">
            <w:pPr>
              <w:jc w:val="center"/>
              <w:rPr>
                <w:szCs w:val="20"/>
              </w:rPr>
            </w:pPr>
            <w:r>
              <w:rPr>
                <w:rFonts w:hint="eastAsia"/>
                <w:szCs w:val="20"/>
              </w:rPr>
              <w:t>도착</w:t>
            </w:r>
          </w:p>
        </w:tc>
      </w:tr>
      <w:tr w:rsidR="008F2E6F" w14:paraId="025C6B22" w14:textId="77777777" w:rsidTr="00F97F08">
        <w:trPr>
          <w:jc w:val="center"/>
        </w:trPr>
        <w:tc>
          <w:tcPr>
            <w:tcW w:w="704"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64047AA6" w14:textId="7916C3D7" w:rsidR="008F2E6F" w:rsidRPr="00C91513" w:rsidRDefault="008F2E6F" w:rsidP="00956C6B">
            <w:pPr>
              <w:rPr>
                <w:szCs w:val="20"/>
              </w:rPr>
            </w:pPr>
          </w:p>
        </w:tc>
        <w:tc>
          <w:tcPr>
            <w:tcW w:w="1843" w:type="dxa"/>
            <w:tcBorders>
              <w:left w:val="single" w:sz="8" w:space="0" w:color="FFFFFF" w:themeColor="background1"/>
            </w:tcBorders>
            <w:vAlign w:val="center"/>
          </w:tcPr>
          <w:p w14:paraId="1AE230DC" w14:textId="3BEEF557" w:rsidR="008F2E6F" w:rsidRPr="00C91513" w:rsidRDefault="008F2E6F" w:rsidP="008F2E6F">
            <w:pPr>
              <w:jc w:val="center"/>
              <w:rPr>
                <w:szCs w:val="20"/>
              </w:rPr>
            </w:pPr>
            <w:r w:rsidRPr="00C91513">
              <w:rPr>
                <w:rFonts w:hint="eastAsia"/>
                <w:szCs w:val="20"/>
              </w:rPr>
              <w:t>버스 이용객</w:t>
            </w:r>
            <w:r>
              <w:rPr>
                <w:rFonts w:hint="eastAsia"/>
                <w:szCs w:val="20"/>
              </w:rPr>
              <w:t xml:space="preserve"> 대상</w:t>
            </w:r>
          </w:p>
        </w:tc>
        <w:tc>
          <w:tcPr>
            <w:tcW w:w="1843" w:type="dxa"/>
            <w:vAlign w:val="center"/>
          </w:tcPr>
          <w:p w14:paraId="727939BE" w14:textId="41CC4F29" w:rsidR="008F2E6F" w:rsidRPr="00C91513" w:rsidRDefault="008F2E6F" w:rsidP="008F2E6F">
            <w:pPr>
              <w:jc w:val="center"/>
              <w:rPr>
                <w:szCs w:val="20"/>
              </w:rPr>
            </w:pPr>
            <w:r>
              <w:rPr>
                <w:rFonts w:hint="eastAsia"/>
                <w:szCs w:val="20"/>
              </w:rPr>
              <w:t>자차 이용객 합류</w:t>
            </w:r>
          </w:p>
        </w:tc>
        <w:tc>
          <w:tcPr>
            <w:tcW w:w="2263" w:type="dxa"/>
            <w:vAlign w:val="center"/>
          </w:tcPr>
          <w:p w14:paraId="04A4E3C2" w14:textId="3B1E2722" w:rsidR="008F2E6F" w:rsidRPr="00C91513" w:rsidRDefault="008F2E6F" w:rsidP="008F2E6F">
            <w:pPr>
              <w:jc w:val="center"/>
              <w:rPr>
                <w:szCs w:val="20"/>
              </w:rPr>
            </w:pPr>
            <w:r>
              <w:rPr>
                <w:rFonts w:hint="eastAsia"/>
                <w:szCs w:val="20"/>
              </w:rPr>
              <w:t>상영작 관람</w:t>
            </w:r>
          </w:p>
        </w:tc>
        <w:tc>
          <w:tcPr>
            <w:tcW w:w="1984" w:type="dxa"/>
            <w:vAlign w:val="center"/>
          </w:tcPr>
          <w:p w14:paraId="44C23695" w14:textId="73753E27" w:rsidR="008F2E6F" w:rsidRPr="00C91513" w:rsidRDefault="008F2E6F" w:rsidP="008F2E6F">
            <w:pPr>
              <w:jc w:val="center"/>
              <w:rPr>
                <w:szCs w:val="20"/>
              </w:rPr>
            </w:pPr>
            <w:r>
              <w:rPr>
                <w:rFonts w:hint="eastAsia"/>
                <w:szCs w:val="20"/>
              </w:rPr>
              <w:t>곤돌라 탑승</w:t>
            </w:r>
          </w:p>
        </w:tc>
        <w:tc>
          <w:tcPr>
            <w:tcW w:w="1134" w:type="dxa"/>
            <w:vAlign w:val="center"/>
          </w:tcPr>
          <w:p w14:paraId="69B4D94E" w14:textId="7C8B95C5" w:rsidR="008F2E6F" w:rsidRPr="00C91513" w:rsidRDefault="008F2E6F" w:rsidP="008F2E6F">
            <w:pPr>
              <w:jc w:val="center"/>
              <w:rPr>
                <w:szCs w:val="20"/>
              </w:rPr>
            </w:pPr>
            <w:r>
              <w:rPr>
                <w:rFonts w:hint="eastAsia"/>
                <w:szCs w:val="20"/>
              </w:rPr>
              <w:t>버스</w:t>
            </w:r>
            <w:r w:rsidR="00035CCC">
              <w:rPr>
                <w:rFonts w:hint="eastAsia"/>
                <w:szCs w:val="20"/>
              </w:rPr>
              <w:t xml:space="preserve"> 탑승</w:t>
            </w:r>
          </w:p>
        </w:tc>
      </w:tr>
      <w:tr w:rsidR="008F2E6F" w14:paraId="33C4F47B" w14:textId="77777777" w:rsidTr="00F97F08">
        <w:trPr>
          <w:jc w:val="center"/>
        </w:trPr>
        <w:tc>
          <w:tcPr>
            <w:tcW w:w="704"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1D79EA42" w14:textId="6774157D" w:rsidR="008F2E6F" w:rsidRPr="008F2E6F" w:rsidRDefault="008F2E6F" w:rsidP="00A3331C">
            <w:pPr>
              <w:rPr>
                <w:b/>
                <w:bCs/>
                <w:szCs w:val="20"/>
              </w:rPr>
            </w:pPr>
            <w:r w:rsidRPr="008F2E6F">
              <w:rPr>
                <w:rFonts w:hint="eastAsia"/>
                <w:b/>
                <w:bCs/>
                <w:szCs w:val="20"/>
              </w:rPr>
              <w:t>오</w:t>
            </w:r>
            <w:r>
              <w:rPr>
                <w:rFonts w:hint="eastAsia"/>
                <w:b/>
                <w:bCs/>
                <w:szCs w:val="20"/>
              </w:rPr>
              <w:t>후</w:t>
            </w:r>
          </w:p>
        </w:tc>
        <w:tc>
          <w:tcPr>
            <w:tcW w:w="1843" w:type="dxa"/>
            <w:tcBorders>
              <w:left w:val="single" w:sz="8" w:space="0" w:color="FFFFFF" w:themeColor="background1"/>
            </w:tcBorders>
            <w:vAlign w:val="center"/>
          </w:tcPr>
          <w:p w14:paraId="691CB579" w14:textId="0261ED2A" w:rsidR="008F2E6F" w:rsidRPr="00035CCC" w:rsidRDefault="008F2E6F" w:rsidP="00A3331C">
            <w:pPr>
              <w:jc w:val="center"/>
              <w:rPr>
                <w:b/>
                <w:bCs/>
                <w:sz w:val="21"/>
                <w:szCs w:val="21"/>
              </w:rPr>
            </w:pPr>
            <w:r w:rsidRPr="00035CCC">
              <w:rPr>
                <w:rFonts w:hint="eastAsia"/>
                <w:b/>
                <w:bCs/>
                <w:sz w:val="21"/>
                <w:szCs w:val="21"/>
              </w:rPr>
              <w:t>1</w:t>
            </w:r>
            <w:r w:rsidRPr="00035CCC">
              <w:rPr>
                <w:b/>
                <w:bCs/>
                <w:sz w:val="21"/>
                <w:szCs w:val="21"/>
              </w:rPr>
              <w:t>4:00</w:t>
            </w:r>
          </w:p>
        </w:tc>
        <w:tc>
          <w:tcPr>
            <w:tcW w:w="1843" w:type="dxa"/>
            <w:vAlign w:val="center"/>
          </w:tcPr>
          <w:p w14:paraId="0D6AD873" w14:textId="1851B62B" w:rsidR="008F2E6F" w:rsidRPr="00035CCC" w:rsidRDefault="008F2E6F" w:rsidP="00A3331C">
            <w:pPr>
              <w:jc w:val="center"/>
              <w:rPr>
                <w:b/>
                <w:bCs/>
                <w:sz w:val="21"/>
                <w:szCs w:val="21"/>
              </w:rPr>
            </w:pPr>
            <w:r w:rsidRPr="00035CCC">
              <w:rPr>
                <w:rFonts w:hint="eastAsia"/>
                <w:b/>
                <w:bCs/>
                <w:sz w:val="21"/>
                <w:szCs w:val="21"/>
              </w:rPr>
              <w:t>1</w:t>
            </w:r>
            <w:r w:rsidRPr="00035CCC">
              <w:rPr>
                <w:b/>
                <w:bCs/>
                <w:sz w:val="21"/>
                <w:szCs w:val="21"/>
              </w:rPr>
              <w:t>4:30</w:t>
            </w:r>
          </w:p>
        </w:tc>
        <w:tc>
          <w:tcPr>
            <w:tcW w:w="2263" w:type="dxa"/>
            <w:vAlign w:val="center"/>
          </w:tcPr>
          <w:p w14:paraId="56FE600F" w14:textId="34BB27E8" w:rsidR="008F2E6F" w:rsidRPr="00035CCC" w:rsidRDefault="008F2E6F" w:rsidP="00A3331C">
            <w:pPr>
              <w:jc w:val="center"/>
              <w:rPr>
                <w:b/>
                <w:bCs/>
                <w:sz w:val="21"/>
                <w:szCs w:val="21"/>
              </w:rPr>
            </w:pPr>
            <w:r w:rsidRPr="00035CCC">
              <w:rPr>
                <w:rFonts w:hint="eastAsia"/>
                <w:b/>
                <w:bCs/>
                <w:sz w:val="21"/>
                <w:szCs w:val="21"/>
              </w:rPr>
              <w:t>1</w:t>
            </w:r>
            <w:r w:rsidRPr="00035CCC">
              <w:rPr>
                <w:b/>
                <w:bCs/>
                <w:sz w:val="21"/>
                <w:szCs w:val="21"/>
              </w:rPr>
              <w:t>4:50~17:10</w:t>
            </w:r>
          </w:p>
        </w:tc>
        <w:tc>
          <w:tcPr>
            <w:tcW w:w="1984" w:type="dxa"/>
            <w:vAlign w:val="center"/>
          </w:tcPr>
          <w:p w14:paraId="77B806B3" w14:textId="1C9151D1" w:rsidR="008F2E6F" w:rsidRPr="00035CCC" w:rsidRDefault="008F2E6F" w:rsidP="00A3331C">
            <w:pPr>
              <w:jc w:val="center"/>
              <w:rPr>
                <w:b/>
                <w:bCs/>
                <w:sz w:val="21"/>
                <w:szCs w:val="21"/>
              </w:rPr>
            </w:pPr>
            <w:r w:rsidRPr="00035CCC">
              <w:rPr>
                <w:rFonts w:hint="eastAsia"/>
                <w:b/>
                <w:bCs/>
                <w:sz w:val="21"/>
                <w:szCs w:val="21"/>
              </w:rPr>
              <w:t>1</w:t>
            </w:r>
            <w:r w:rsidRPr="00035CCC">
              <w:rPr>
                <w:b/>
                <w:bCs/>
                <w:sz w:val="21"/>
                <w:szCs w:val="21"/>
              </w:rPr>
              <w:t>7:30</w:t>
            </w:r>
          </w:p>
        </w:tc>
        <w:tc>
          <w:tcPr>
            <w:tcW w:w="1134" w:type="dxa"/>
            <w:vAlign w:val="center"/>
          </w:tcPr>
          <w:p w14:paraId="69E5E667" w14:textId="4FEE44B8" w:rsidR="008F2E6F" w:rsidRPr="00035CCC" w:rsidRDefault="008F2E6F" w:rsidP="00A3331C">
            <w:pPr>
              <w:jc w:val="center"/>
              <w:rPr>
                <w:b/>
                <w:bCs/>
                <w:sz w:val="21"/>
                <w:szCs w:val="21"/>
              </w:rPr>
            </w:pPr>
            <w:r w:rsidRPr="00035CCC">
              <w:rPr>
                <w:rFonts w:hint="eastAsia"/>
                <w:b/>
                <w:bCs/>
                <w:sz w:val="21"/>
                <w:szCs w:val="21"/>
              </w:rPr>
              <w:t>1</w:t>
            </w:r>
            <w:r w:rsidRPr="00035CCC">
              <w:rPr>
                <w:b/>
                <w:bCs/>
                <w:sz w:val="21"/>
                <w:szCs w:val="21"/>
              </w:rPr>
              <w:t>8:00</w:t>
            </w:r>
          </w:p>
        </w:tc>
      </w:tr>
      <w:tr w:rsidR="008F2E6F" w14:paraId="3AE317A0" w14:textId="77777777" w:rsidTr="00F97F08">
        <w:trPr>
          <w:jc w:val="center"/>
        </w:trPr>
        <w:tc>
          <w:tcPr>
            <w:tcW w:w="704"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25E3DE37" w14:textId="69060D26" w:rsidR="008F2E6F" w:rsidRPr="00C91513" w:rsidRDefault="008F2E6F" w:rsidP="00A3331C">
            <w:pPr>
              <w:rPr>
                <w:szCs w:val="20"/>
              </w:rPr>
            </w:pPr>
          </w:p>
        </w:tc>
        <w:tc>
          <w:tcPr>
            <w:tcW w:w="1843" w:type="dxa"/>
            <w:tcBorders>
              <w:left w:val="single" w:sz="8" w:space="0" w:color="FFFFFF" w:themeColor="background1"/>
            </w:tcBorders>
            <w:vAlign w:val="center"/>
          </w:tcPr>
          <w:p w14:paraId="31D09B0E" w14:textId="77777777" w:rsidR="008F2E6F" w:rsidRDefault="008F2E6F" w:rsidP="00A3331C">
            <w:pPr>
              <w:jc w:val="center"/>
              <w:rPr>
                <w:szCs w:val="20"/>
              </w:rPr>
            </w:pPr>
            <w:r w:rsidRPr="00C91513">
              <w:rPr>
                <w:rFonts w:hint="eastAsia"/>
                <w:szCs w:val="20"/>
              </w:rPr>
              <w:t>백석역</w:t>
            </w:r>
          </w:p>
          <w:p w14:paraId="2AD92EF8" w14:textId="77777777" w:rsidR="008F2E6F" w:rsidRPr="00C91513" w:rsidRDefault="008F2E6F" w:rsidP="00A3331C">
            <w:pPr>
              <w:jc w:val="center"/>
              <w:rPr>
                <w:szCs w:val="20"/>
              </w:rPr>
            </w:pPr>
            <w:r w:rsidRPr="00C91513">
              <w:rPr>
                <w:rFonts w:hint="eastAsia"/>
                <w:szCs w:val="20"/>
              </w:rPr>
              <w:t>출발</w:t>
            </w:r>
          </w:p>
        </w:tc>
        <w:tc>
          <w:tcPr>
            <w:tcW w:w="1843" w:type="dxa"/>
            <w:vAlign w:val="center"/>
          </w:tcPr>
          <w:p w14:paraId="68EBB37D" w14:textId="77777777" w:rsidR="008F2E6F" w:rsidRPr="00C91513" w:rsidRDefault="008F2E6F" w:rsidP="00A3331C">
            <w:pPr>
              <w:jc w:val="center"/>
              <w:rPr>
                <w:szCs w:val="20"/>
              </w:rPr>
            </w:pPr>
            <w:r w:rsidRPr="00C91513">
              <w:rPr>
                <w:rFonts w:hint="eastAsia"/>
                <w:szCs w:val="20"/>
              </w:rPr>
              <w:t>평화누리 도착</w:t>
            </w:r>
            <w:r>
              <w:rPr>
                <w:rFonts w:hint="eastAsia"/>
                <w:szCs w:val="20"/>
              </w:rPr>
              <w:t xml:space="preserve"> 후 곤돌라 탑승</w:t>
            </w:r>
          </w:p>
        </w:tc>
        <w:tc>
          <w:tcPr>
            <w:tcW w:w="2263" w:type="dxa"/>
            <w:vAlign w:val="center"/>
          </w:tcPr>
          <w:p w14:paraId="3551A29E" w14:textId="2DA2C07C" w:rsidR="008F2E6F" w:rsidRPr="00C91513" w:rsidRDefault="00B65633" w:rsidP="00A3331C">
            <w:pPr>
              <w:jc w:val="center"/>
              <w:rPr>
                <w:szCs w:val="20"/>
              </w:rPr>
            </w:pPr>
            <w:r>
              <w:rPr>
                <w:rFonts w:hint="eastAsia"/>
                <w:szCs w:val="20"/>
              </w:rPr>
              <w:t>캠프그리브스</w:t>
            </w:r>
            <w:r w:rsidR="008F2E6F">
              <w:rPr>
                <w:rFonts w:hint="eastAsia"/>
                <w:szCs w:val="20"/>
              </w:rPr>
              <w:t xml:space="preserve"> 도착 후</w:t>
            </w:r>
          </w:p>
          <w:p w14:paraId="17D869EF" w14:textId="77777777" w:rsidR="008F2E6F" w:rsidRPr="00C91513" w:rsidRDefault="008F2E6F" w:rsidP="00A3331C">
            <w:pPr>
              <w:jc w:val="center"/>
              <w:rPr>
                <w:szCs w:val="20"/>
              </w:rPr>
            </w:pPr>
            <w:r>
              <w:rPr>
                <w:rFonts w:hint="eastAsia"/>
                <w:szCs w:val="20"/>
              </w:rPr>
              <w:t>1</w:t>
            </w:r>
            <w:r>
              <w:rPr>
                <w:szCs w:val="20"/>
              </w:rPr>
              <w:t>-4</w:t>
            </w:r>
            <w:r>
              <w:rPr>
                <w:rFonts w:hint="eastAsia"/>
                <w:szCs w:val="20"/>
              </w:rPr>
              <w:t>관 관람</w:t>
            </w:r>
          </w:p>
        </w:tc>
        <w:tc>
          <w:tcPr>
            <w:tcW w:w="1984" w:type="dxa"/>
            <w:vAlign w:val="center"/>
          </w:tcPr>
          <w:p w14:paraId="6464A3D4" w14:textId="6EE25577" w:rsidR="008F2E6F" w:rsidRDefault="00F97F08" w:rsidP="00F97F08">
            <w:pPr>
              <w:jc w:val="center"/>
              <w:rPr>
                <w:szCs w:val="20"/>
              </w:rPr>
            </w:pPr>
            <w:r w:rsidRPr="00F97F08">
              <w:rPr>
                <w:rFonts w:hint="eastAsia"/>
                <w:szCs w:val="20"/>
                <w:highlight w:val="yellow"/>
              </w:rPr>
              <w:t>임진각</w:t>
            </w:r>
            <w:r>
              <w:rPr>
                <w:rFonts w:hint="eastAsia"/>
                <w:szCs w:val="20"/>
              </w:rPr>
              <w:t xml:space="preserve"> </w:t>
            </w:r>
            <w:r w:rsidR="008F2E6F">
              <w:rPr>
                <w:rFonts w:hint="eastAsia"/>
                <w:szCs w:val="20"/>
              </w:rPr>
              <w:t xml:space="preserve">평화누리로 </w:t>
            </w:r>
          </w:p>
          <w:p w14:paraId="03EDEA17" w14:textId="77777777" w:rsidR="008F2E6F" w:rsidRPr="00C91513" w:rsidRDefault="008F2E6F" w:rsidP="00A3331C">
            <w:pPr>
              <w:jc w:val="center"/>
              <w:rPr>
                <w:szCs w:val="20"/>
              </w:rPr>
            </w:pPr>
            <w:r>
              <w:rPr>
                <w:rFonts w:hint="eastAsia"/>
                <w:szCs w:val="20"/>
              </w:rPr>
              <w:t>이동</w:t>
            </w:r>
          </w:p>
        </w:tc>
        <w:tc>
          <w:tcPr>
            <w:tcW w:w="1134" w:type="dxa"/>
            <w:vAlign w:val="center"/>
          </w:tcPr>
          <w:p w14:paraId="593A2150" w14:textId="77777777" w:rsidR="008F2E6F" w:rsidRDefault="008F2E6F" w:rsidP="00A3331C">
            <w:pPr>
              <w:jc w:val="center"/>
              <w:rPr>
                <w:szCs w:val="20"/>
              </w:rPr>
            </w:pPr>
            <w:r>
              <w:rPr>
                <w:rFonts w:hint="eastAsia"/>
                <w:szCs w:val="20"/>
              </w:rPr>
              <w:t>백석역</w:t>
            </w:r>
          </w:p>
          <w:p w14:paraId="261CD34E" w14:textId="5AFA1700" w:rsidR="008F2E6F" w:rsidRPr="00C91513" w:rsidRDefault="008F2E6F" w:rsidP="00A3331C">
            <w:pPr>
              <w:jc w:val="center"/>
              <w:rPr>
                <w:szCs w:val="20"/>
              </w:rPr>
            </w:pPr>
            <w:r>
              <w:rPr>
                <w:rFonts w:hint="eastAsia"/>
                <w:szCs w:val="20"/>
              </w:rPr>
              <w:t>도착</w:t>
            </w:r>
          </w:p>
        </w:tc>
      </w:tr>
      <w:tr w:rsidR="008F2E6F" w14:paraId="1DAB1286" w14:textId="77777777" w:rsidTr="00F97F08">
        <w:trPr>
          <w:jc w:val="center"/>
        </w:trPr>
        <w:tc>
          <w:tcPr>
            <w:tcW w:w="704"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350E291F" w14:textId="7FE153F3" w:rsidR="008F2E6F" w:rsidRPr="00C91513" w:rsidRDefault="008F2E6F" w:rsidP="00A3331C">
            <w:pPr>
              <w:rPr>
                <w:szCs w:val="20"/>
              </w:rPr>
            </w:pPr>
          </w:p>
        </w:tc>
        <w:tc>
          <w:tcPr>
            <w:tcW w:w="1843" w:type="dxa"/>
            <w:tcBorders>
              <w:left w:val="single" w:sz="8" w:space="0" w:color="FFFFFF" w:themeColor="background1"/>
            </w:tcBorders>
            <w:vAlign w:val="center"/>
          </w:tcPr>
          <w:p w14:paraId="7B4C557D" w14:textId="77777777" w:rsidR="008F2E6F" w:rsidRPr="00C91513" w:rsidRDefault="008F2E6F" w:rsidP="00A3331C">
            <w:pPr>
              <w:jc w:val="center"/>
              <w:rPr>
                <w:szCs w:val="20"/>
              </w:rPr>
            </w:pPr>
            <w:r w:rsidRPr="00C91513">
              <w:rPr>
                <w:rFonts w:hint="eastAsia"/>
                <w:szCs w:val="20"/>
              </w:rPr>
              <w:t>버스 이용객</w:t>
            </w:r>
            <w:r>
              <w:rPr>
                <w:rFonts w:hint="eastAsia"/>
                <w:szCs w:val="20"/>
              </w:rPr>
              <w:t xml:space="preserve"> 대상</w:t>
            </w:r>
          </w:p>
        </w:tc>
        <w:tc>
          <w:tcPr>
            <w:tcW w:w="1843" w:type="dxa"/>
            <w:vAlign w:val="center"/>
          </w:tcPr>
          <w:p w14:paraId="3A788456" w14:textId="77777777" w:rsidR="008F2E6F" w:rsidRPr="00C91513" w:rsidRDefault="008F2E6F" w:rsidP="00A3331C">
            <w:pPr>
              <w:jc w:val="center"/>
              <w:rPr>
                <w:szCs w:val="20"/>
              </w:rPr>
            </w:pPr>
            <w:r>
              <w:rPr>
                <w:rFonts w:hint="eastAsia"/>
                <w:szCs w:val="20"/>
              </w:rPr>
              <w:t>자차 이용객 합류</w:t>
            </w:r>
          </w:p>
        </w:tc>
        <w:tc>
          <w:tcPr>
            <w:tcW w:w="2263" w:type="dxa"/>
            <w:vAlign w:val="center"/>
          </w:tcPr>
          <w:p w14:paraId="3C79AEAF" w14:textId="26A947AE" w:rsidR="008F2E6F" w:rsidRPr="00C91513" w:rsidRDefault="008F2E6F" w:rsidP="00A3331C">
            <w:pPr>
              <w:jc w:val="center"/>
              <w:rPr>
                <w:szCs w:val="20"/>
              </w:rPr>
            </w:pPr>
            <w:r>
              <w:rPr>
                <w:rFonts w:hint="eastAsia"/>
                <w:szCs w:val="20"/>
              </w:rPr>
              <w:t>상영작 관람</w:t>
            </w:r>
          </w:p>
        </w:tc>
        <w:tc>
          <w:tcPr>
            <w:tcW w:w="1984" w:type="dxa"/>
            <w:vAlign w:val="center"/>
          </w:tcPr>
          <w:p w14:paraId="232F4871" w14:textId="77777777" w:rsidR="008F2E6F" w:rsidRPr="00C91513" w:rsidRDefault="008F2E6F" w:rsidP="00A3331C">
            <w:pPr>
              <w:jc w:val="center"/>
              <w:rPr>
                <w:szCs w:val="20"/>
              </w:rPr>
            </w:pPr>
            <w:r>
              <w:rPr>
                <w:rFonts w:hint="eastAsia"/>
                <w:szCs w:val="20"/>
              </w:rPr>
              <w:t>곤돌라 탑승</w:t>
            </w:r>
          </w:p>
        </w:tc>
        <w:tc>
          <w:tcPr>
            <w:tcW w:w="1134" w:type="dxa"/>
            <w:vAlign w:val="center"/>
          </w:tcPr>
          <w:p w14:paraId="67FADADC" w14:textId="06EEC6D7" w:rsidR="008F2E6F" w:rsidRPr="00C91513" w:rsidRDefault="008F2E6F" w:rsidP="00A3331C">
            <w:pPr>
              <w:jc w:val="center"/>
              <w:rPr>
                <w:szCs w:val="20"/>
              </w:rPr>
            </w:pPr>
            <w:r>
              <w:rPr>
                <w:rFonts w:hint="eastAsia"/>
                <w:szCs w:val="20"/>
              </w:rPr>
              <w:t>버스</w:t>
            </w:r>
            <w:r w:rsidR="00035CCC">
              <w:rPr>
                <w:rFonts w:hint="eastAsia"/>
                <w:szCs w:val="20"/>
              </w:rPr>
              <w:t xml:space="preserve"> 탑승</w:t>
            </w:r>
          </w:p>
        </w:tc>
      </w:tr>
    </w:tbl>
    <w:p w14:paraId="133FBCB0" w14:textId="77777777" w:rsidR="00956C6B" w:rsidRPr="00956C6B" w:rsidRDefault="00956C6B" w:rsidP="008E4891">
      <w:pPr>
        <w:spacing w:after="0"/>
        <w:rPr>
          <w:sz w:val="22"/>
          <w:szCs w:val="24"/>
        </w:rPr>
      </w:pPr>
    </w:p>
    <w:p w14:paraId="4E7A60BE" w14:textId="17AB7639" w:rsidR="00561067" w:rsidRPr="00826480" w:rsidRDefault="00561067" w:rsidP="008E4891">
      <w:pPr>
        <w:spacing w:after="0"/>
        <w:rPr>
          <w:sz w:val="22"/>
        </w:rPr>
      </w:pPr>
      <w:bookmarkStart w:id="0" w:name="_Hlk144469033"/>
      <w:r w:rsidRPr="00826480">
        <w:rPr>
          <w:rFonts w:ascii="맑은 고딕" w:eastAsia="맑은 고딕" w:hAnsi="맑은 고딕" w:hint="eastAsia"/>
          <w:sz w:val="22"/>
          <w:shd w:val="clear" w:color="auto" w:fill="FFFFFF"/>
        </w:rPr>
        <w:t>제15회 DMZ국제다큐멘터리영화제는 9월 14일부터 21일까지</w:t>
      </w:r>
      <w:r w:rsidR="00302DF0" w:rsidRPr="00826480">
        <w:rPr>
          <w:rFonts w:ascii="맑은 고딕" w:eastAsia="맑은 고딕" w:hAnsi="맑은 고딕" w:hint="eastAsia"/>
          <w:sz w:val="22"/>
          <w:shd w:val="clear" w:color="auto" w:fill="FFFFFF"/>
        </w:rPr>
        <w:t>,</w:t>
      </w:r>
      <w:r w:rsidRPr="00826480">
        <w:rPr>
          <w:rFonts w:ascii="맑은 고딕" w:eastAsia="맑은 고딕" w:hAnsi="맑은 고딕" w:hint="eastAsia"/>
          <w:sz w:val="22"/>
          <w:shd w:val="clear" w:color="auto" w:fill="FFFFFF"/>
        </w:rPr>
        <w:t xml:space="preserve"> </w:t>
      </w:r>
      <w:r w:rsidR="00302DF0" w:rsidRPr="00826480">
        <w:rPr>
          <w:rFonts w:ascii="맑은 고딕" w:eastAsia="맑은 고딕" w:hAnsi="맑은 고딕"/>
          <w:sz w:val="22"/>
          <w:shd w:val="clear" w:color="auto" w:fill="FFFFFF"/>
        </w:rPr>
        <w:t xml:space="preserve">DMZ Docs </w:t>
      </w:r>
      <w:r w:rsidR="00302DF0" w:rsidRPr="00826480">
        <w:rPr>
          <w:rFonts w:ascii="맑은 고딕" w:eastAsia="맑은 고딕" w:hAnsi="맑은 고딕" w:hint="eastAsia"/>
          <w:sz w:val="22"/>
          <w:shd w:val="clear" w:color="auto" w:fill="FFFFFF"/>
        </w:rPr>
        <w:t xml:space="preserve">다큐멘터리 마켓은 </w:t>
      </w:r>
      <w:r w:rsidR="00302DF0" w:rsidRPr="00826480">
        <w:rPr>
          <w:rFonts w:ascii="맑은 고딕" w:eastAsia="맑은 고딕" w:hAnsi="맑은 고딕"/>
          <w:sz w:val="22"/>
          <w:shd w:val="clear" w:color="auto" w:fill="FFFFFF"/>
        </w:rPr>
        <w:t>9</w:t>
      </w:r>
      <w:r w:rsidR="00302DF0" w:rsidRPr="00826480">
        <w:rPr>
          <w:rFonts w:ascii="맑은 고딕" w:eastAsia="맑은 고딕" w:hAnsi="맑은 고딕" w:hint="eastAsia"/>
          <w:sz w:val="22"/>
          <w:shd w:val="clear" w:color="auto" w:fill="FFFFFF"/>
        </w:rPr>
        <w:t xml:space="preserve">월 </w:t>
      </w:r>
      <w:r w:rsidR="00302DF0" w:rsidRPr="00826480">
        <w:rPr>
          <w:rFonts w:ascii="맑은 고딕" w:eastAsia="맑은 고딕" w:hAnsi="맑은 고딕"/>
          <w:sz w:val="22"/>
          <w:shd w:val="clear" w:color="auto" w:fill="FFFFFF"/>
        </w:rPr>
        <w:t>15</w:t>
      </w:r>
      <w:r w:rsidR="00302DF0" w:rsidRPr="00826480">
        <w:rPr>
          <w:rFonts w:ascii="맑은 고딕" w:eastAsia="맑은 고딕" w:hAnsi="맑은 고딕" w:hint="eastAsia"/>
          <w:sz w:val="22"/>
          <w:shd w:val="clear" w:color="auto" w:fill="FFFFFF"/>
        </w:rPr>
        <w:t xml:space="preserve">일부터 </w:t>
      </w:r>
      <w:r w:rsidR="00302DF0" w:rsidRPr="00826480">
        <w:rPr>
          <w:rFonts w:ascii="맑은 고딕" w:eastAsia="맑은 고딕" w:hAnsi="맑은 고딕"/>
          <w:sz w:val="22"/>
          <w:shd w:val="clear" w:color="auto" w:fill="FFFFFF"/>
        </w:rPr>
        <w:t>19</w:t>
      </w:r>
      <w:r w:rsidR="00302DF0" w:rsidRPr="00826480">
        <w:rPr>
          <w:rFonts w:ascii="맑은 고딕" w:eastAsia="맑은 고딕" w:hAnsi="맑은 고딕" w:hint="eastAsia"/>
          <w:sz w:val="22"/>
          <w:shd w:val="clear" w:color="auto" w:fill="FFFFFF"/>
        </w:rPr>
        <w:t xml:space="preserve">일까지 </w:t>
      </w:r>
      <w:r w:rsidRPr="00826480">
        <w:rPr>
          <w:rFonts w:ascii="맑은 고딕" w:eastAsia="맑은 고딕" w:hAnsi="맑은 고딕" w:hint="eastAsia"/>
          <w:sz w:val="22"/>
          <w:shd w:val="clear" w:color="auto" w:fill="FFFFFF"/>
        </w:rPr>
        <w:t>고양특례시와 파주시 일대에서 개최한다. 54</w:t>
      </w:r>
      <w:r w:rsidRPr="00265F8B">
        <w:rPr>
          <w:rFonts w:ascii="맑은 고딕" w:eastAsia="맑은 고딕" w:hAnsi="맑은 고딕" w:hint="eastAsia"/>
          <w:sz w:val="22"/>
          <w:shd w:val="clear" w:color="auto" w:fill="FFFFFF"/>
        </w:rPr>
        <w:t>개국 14</w:t>
      </w:r>
      <w:r w:rsidR="00701DD3" w:rsidRPr="00265F8B">
        <w:rPr>
          <w:rFonts w:ascii="맑은 고딕" w:eastAsia="맑은 고딕" w:hAnsi="맑은 고딕"/>
          <w:sz w:val="22"/>
          <w:shd w:val="clear" w:color="auto" w:fill="FFFFFF"/>
        </w:rPr>
        <w:t>8</w:t>
      </w:r>
      <w:r w:rsidR="00701DD3" w:rsidRPr="00265F8B">
        <w:rPr>
          <w:rFonts w:ascii="맑은 고딕" w:eastAsia="맑은 고딕" w:hAnsi="맑은 고딕" w:hint="eastAsia"/>
          <w:sz w:val="22"/>
          <w:shd w:val="clear" w:color="auto" w:fill="FFFFFF"/>
        </w:rPr>
        <w:t>편</w:t>
      </w:r>
      <w:r w:rsidRPr="00265F8B">
        <w:rPr>
          <w:rFonts w:ascii="맑은 고딕" w:eastAsia="맑은 고딕" w:hAnsi="맑은 고딕" w:hint="eastAsia"/>
          <w:sz w:val="22"/>
          <w:shd w:val="clear" w:color="auto" w:fill="FFFFFF"/>
        </w:rPr>
        <w:t>의</w:t>
      </w:r>
      <w:r w:rsidRPr="00826480">
        <w:rPr>
          <w:rFonts w:ascii="맑은 고딕" w:eastAsia="맑은 고딕" w:hAnsi="맑은 고딕" w:hint="eastAsia"/>
          <w:sz w:val="22"/>
          <w:shd w:val="clear" w:color="auto" w:fill="FFFFFF"/>
        </w:rPr>
        <w:t xml:space="preserve"> 다큐멘</w:t>
      </w:r>
      <w:r w:rsidRPr="00826480">
        <w:rPr>
          <w:rFonts w:ascii="맑은 고딕" w:eastAsia="맑은 고딕" w:hAnsi="맑은 고딕" w:hint="eastAsia"/>
          <w:sz w:val="22"/>
          <w:shd w:val="clear" w:color="auto" w:fill="FFFFFF"/>
        </w:rPr>
        <w:lastRenderedPageBreak/>
        <w:t>터리가 상영되며 상영작은 CGV 고양백석·메가박스 백석벨라시타·캠프그리브스와 온라인 상영관 보다(VoDA)에서 만날 수 있다.</w:t>
      </w:r>
      <w:r w:rsidR="00302DF0" w:rsidRPr="00826480">
        <w:rPr>
          <w:rFonts w:ascii="맑은 고딕" w:eastAsia="맑은 고딕" w:hAnsi="맑은 고딕"/>
          <w:sz w:val="22"/>
          <w:shd w:val="clear" w:color="auto" w:fill="FFFFFF"/>
        </w:rPr>
        <w:t xml:space="preserve"> </w:t>
      </w:r>
    </w:p>
    <w:bookmarkEnd w:id="0"/>
    <w:p w14:paraId="37A62486" w14:textId="63DBD87C" w:rsidR="00B30502" w:rsidRDefault="00B30502" w:rsidP="008E4891">
      <w:pPr>
        <w:spacing w:after="0"/>
        <w:rPr>
          <w:sz w:val="22"/>
          <w:szCs w:val="24"/>
        </w:rPr>
      </w:pPr>
    </w:p>
    <w:p w14:paraId="4D587C2C" w14:textId="29E26B88" w:rsidR="00567BBA" w:rsidRPr="008F13DF" w:rsidRDefault="00EF7F73" w:rsidP="008E4891">
      <w:pPr>
        <w:spacing w:after="0"/>
        <w:rPr>
          <w:b/>
          <w:bCs/>
          <w:sz w:val="22"/>
          <w:szCs w:val="24"/>
        </w:rPr>
      </w:pPr>
      <w:r>
        <w:rPr>
          <w:rFonts w:hint="eastAsia"/>
          <w:b/>
          <w:bCs/>
          <w:sz w:val="22"/>
          <w:szCs w:val="24"/>
        </w:rPr>
        <w:t>[</w:t>
      </w:r>
      <w:r w:rsidR="00567BBA" w:rsidRPr="008F13DF">
        <w:rPr>
          <w:rFonts w:hint="eastAsia"/>
          <w:b/>
          <w:bCs/>
          <w:sz w:val="22"/>
          <w:szCs w:val="24"/>
        </w:rPr>
        <w:t>익스팬디드 비</w:t>
      </w:r>
      <w:r w:rsidR="00C67444">
        <w:rPr>
          <w:rFonts w:hint="eastAsia"/>
          <w:b/>
          <w:bCs/>
          <w:sz w:val="22"/>
          <w:szCs w:val="24"/>
        </w:rPr>
        <w:t>(非)</w:t>
      </w:r>
      <w:r w:rsidR="00567BBA" w:rsidRPr="008F13DF">
        <w:rPr>
          <w:rFonts w:hint="eastAsia"/>
          <w:b/>
          <w:bCs/>
          <w:sz w:val="22"/>
          <w:szCs w:val="24"/>
        </w:rPr>
        <w:t xml:space="preserve"> 극장 프로그램 상영작 정보</w:t>
      </w:r>
      <w:r>
        <w:rPr>
          <w:rFonts w:hint="eastAsia"/>
          <w:b/>
          <w:bCs/>
          <w:sz w:val="22"/>
          <w:szCs w:val="24"/>
        </w:rPr>
        <w:t>]</w:t>
      </w:r>
    </w:p>
    <w:tbl>
      <w:tblPr>
        <w:tblStyle w:val="a7"/>
        <w:tblW w:w="9493" w:type="dxa"/>
        <w:jc w:val="center"/>
        <w:tblLook w:val="04A0" w:firstRow="1" w:lastRow="0" w:firstColumn="1" w:lastColumn="0" w:noHBand="0" w:noVBand="1"/>
      </w:tblPr>
      <w:tblGrid>
        <w:gridCol w:w="3128"/>
        <w:gridCol w:w="6365"/>
      </w:tblGrid>
      <w:tr w:rsidR="000B19D3" w14:paraId="7524F3E2" w14:textId="77777777" w:rsidTr="0074246E">
        <w:trPr>
          <w:jc w:val="center"/>
        </w:trPr>
        <w:tc>
          <w:tcPr>
            <w:tcW w:w="9493" w:type="dxa"/>
            <w:gridSpan w:val="2"/>
            <w:vAlign w:val="center"/>
          </w:tcPr>
          <w:p w14:paraId="67B759F1" w14:textId="0FBF8F75" w:rsidR="000B19D3" w:rsidRPr="00567BBA" w:rsidRDefault="000B19D3" w:rsidP="00567BBA">
            <w:pPr>
              <w:jc w:val="center"/>
              <w:rPr>
                <w:b/>
                <w:bCs/>
                <w:sz w:val="22"/>
                <w:szCs w:val="24"/>
              </w:rPr>
            </w:pPr>
            <w:r w:rsidRPr="00567BBA">
              <w:rPr>
                <w:rFonts w:hint="eastAsia"/>
                <w:b/>
                <w:bCs/>
                <w:sz w:val="22"/>
                <w:szCs w:val="24"/>
              </w:rPr>
              <w:t>상영작</w:t>
            </w:r>
          </w:p>
        </w:tc>
      </w:tr>
      <w:tr w:rsidR="000B19D3" w14:paraId="5B05BE3F" w14:textId="77777777" w:rsidTr="0074246E">
        <w:trPr>
          <w:jc w:val="center"/>
        </w:trPr>
        <w:tc>
          <w:tcPr>
            <w:tcW w:w="3128" w:type="dxa"/>
            <w:vAlign w:val="center"/>
          </w:tcPr>
          <w:p w14:paraId="25AD16B2" w14:textId="51A312C6" w:rsidR="000B19D3" w:rsidRDefault="000B19D3" w:rsidP="008E4891">
            <w:pPr>
              <w:rPr>
                <w:sz w:val="22"/>
                <w:szCs w:val="24"/>
              </w:rPr>
            </w:pPr>
            <w:r>
              <w:rPr>
                <w:rFonts w:hint="eastAsia"/>
                <w:noProof/>
                <w:sz w:val="22"/>
                <w:szCs w:val="24"/>
              </w:rPr>
              <w:drawing>
                <wp:inline distT="0" distB="0" distL="0" distR="0" wp14:anchorId="366D3151" wp14:editId="25791779">
                  <wp:extent cx="1838325" cy="1032149"/>
                  <wp:effectExtent l="0" t="0" r="0" b="0"/>
                  <wp:docPr id="207977297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606" cy="1041852"/>
                          </a:xfrm>
                          <a:prstGeom prst="rect">
                            <a:avLst/>
                          </a:prstGeom>
                          <a:noFill/>
                          <a:ln>
                            <a:noFill/>
                          </a:ln>
                        </pic:spPr>
                      </pic:pic>
                    </a:graphicData>
                  </a:graphic>
                </wp:inline>
              </w:drawing>
            </w:r>
          </w:p>
        </w:tc>
        <w:tc>
          <w:tcPr>
            <w:tcW w:w="6365" w:type="dxa"/>
            <w:vAlign w:val="center"/>
          </w:tcPr>
          <w:p w14:paraId="213D625B" w14:textId="7EEE6333" w:rsidR="000B19D3" w:rsidRPr="0011376B" w:rsidRDefault="000B19D3" w:rsidP="008E4891">
            <w:pPr>
              <w:rPr>
                <w:rFonts w:eastAsiaTheme="minorHAnsi"/>
                <w:szCs w:val="20"/>
              </w:rPr>
            </w:pPr>
            <w:r w:rsidRPr="0011376B">
              <w:rPr>
                <w:rFonts w:eastAsiaTheme="minorHAnsi" w:hint="eastAsia"/>
                <w:b/>
                <w:bCs/>
                <w:szCs w:val="20"/>
              </w:rPr>
              <w:t>&lt;열렬한 타인&gt;</w:t>
            </w:r>
            <w:r w:rsidRPr="0011376B">
              <w:rPr>
                <w:rFonts w:eastAsiaTheme="minorHAnsi"/>
                <w:szCs w:val="20"/>
              </w:rPr>
              <w:t xml:space="preserve"> </w:t>
            </w:r>
            <w:r w:rsidR="007F0B36" w:rsidRPr="0011376B">
              <w:rPr>
                <w:rFonts w:eastAsiaTheme="minorHAnsi" w:hint="eastAsia"/>
                <w:sz w:val="18"/>
                <w:szCs w:val="18"/>
              </w:rPr>
              <w:t xml:space="preserve">익스팬디드 </w:t>
            </w:r>
            <w:r w:rsidR="007F0B36" w:rsidRPr="0011376B">
              <w:rPr>
                <w:rFonts w:eastAsiaTheme="minorHAnsi"/>
                <w:sz w:val="18"/>
                <w:szCs w:val="18"/>
              </w:rPr>
              <w:t xml:space="preserve">| </w:t>
            </w:r>
            <w:r w:rsidRPr="0011376B">
              <w:rPr>
                <w:rFonts w:eastAsiaTheme="minorHAnsi" w:hint="eastAsia"/>
                <w:sz w:val="18"/>
                <w:szCs w:val="18"/>
              </w:rPr>
              <w:t>앨리스 브리고</w:t>
            </w:r>
            <w:r w:rsidR="005F4F31" w:rsidRPr="0011376B">
              <w:rPr>
                <w:rFonts w:eastAsiaTheme="minorHAnsi" w:hint="eastAsia"/>
                <w:sz w:val="18"/>
                <w:szCs w:val="18"/>
              </w:rPr>
              <w:t xml:space="preserve"> </w:t>
            </w:r>
            <w:r w:rsidR="005F4F31" w:rsidRPr="0011376B">
              <w:rPr>
                <w:rFonts w:eastAsiaTheme="minorHAnsi"/>
                <w:sz w:val="18"/>
                <w:szCs w:val="18"/>
              </w:rPr>
              <w:t xml:space="preserve">| </w:t>
            </w:r>
            <w:r w:rsidR="0074246E">
              <w:rPr>
                <w:rFonts w:eastAsiaTheme="minorHAnsi" w:hint="eastAsia"/>
                <w:sz w:val="18"/>
                <w:szCs w:val="18"/>
              </w:rPr>
              <w:t>프랑스</w:t>
            </w:r>
            <w:r w:rsidR="005F4F31" w:rsidRPr="0011376B">
              <w:rPr>
                <w:rFonts w:eastAsiaTheme="minorHAnsi"/>
                <w:sz w:val="18"/>
                <w:szCs w:val="18"/>
              </w:rPr>
              <w:t xml:space="preserve"> | </w:t>
            </w:r>
            <w:r w:rsidR="0074246E">
              <w:rPr>
                <w:rFonts w:eastAsiaTheme="minorHAnsi" w:hint="eastAsia"/>
                <w:sz w:val="18"/>
                <w:szCs w:val="18"/>
              </w:rPr>
              <w:t>2</w:t>
            </w:r>
            <w:r w:rsidR="0074246E">
              <w:rPr>
                <w:rFonts w:eastAsiaTheme="minorHAnsi"/>
                <w:sz w:val="18"/>
                <w:szCs w:val="18"/>
              </w:rPr>
              <w:t>022</w:t>
            </w:r>
            <w:r w:rsidR="005F4F31" w:rsidRPr="0011376B">
              <w:rPr>
                <w:rFonts w:eastAsiaTheme="minorHAnsi"/>
                <w:sz w:val="18"/>
                <w:szCs w:val="18"/>
              </w:rPr>
              <w:t xml:space="preserve"> | 15</w:t>
            </w:r>
            <w:r w:rsidR="0074246E">
              <w:rPr>
                <w:rFonts w:eastAsiaTheme="minorHAnsi" w:hint="eastAsia"/>
                <w:sz w:val="18"/>
                <w:szCs w:val="18"/>
              </w:rPr>
              <w:t>분</w:t>
            </w:r>
            <w:r w:rsidR="005F4F31" w:rsidRPr="0011376B">
              <w:rPr>
                <w:rFonts w:eastAsiaTheme="minorHAnsi"/>
                <w:sz w:val="18"/>
                <w:szCs w:val="18"/>
              </w:rPr>
              <w:t xml:space="preserve"> | 1채널</w:t>
            </w:r>
          </w:p>
          <w:p w14:paraId="7C4C7A29" w14:textId="7F8318B2" w:rsidR="005F4F31" w:rsidRPr="0074246E" w:rsidRDefault="00F97F08" w:rsidP="0011376B">
            <w:pPr>
              <w:pStyle w:val="ac"/>
              <w:spacing w:line="240" w:lineRule="auto"/>
              <w:rPr>
                <w:rFonts w:asciiTheme="minorHAnsi" w:eastAsiaTheme="minorHAnsi" w:hAnsiTheme="minorHAnsi"/>
                <w:sz w:val="19"/>
                <w:szCs w:val="19"/>
              </w:rPr>
            </w:pPr>
            <w:r w:rsidRPr="0074246E">
              <w:rPr>
                <w:rFonts w:asciiTheme="minorHAnsi" w:eastAsiaTheme="minorHAnsi" w:hAnsiTheme="minorHAnsi" w:hint="eastAsia"/>
                <w:sz w:val="19"/>
                <w:szCs w:val="19"/>
              </w:rPr>
              <w:t>앨</w:t>
            </w:r>
            <w:r w:rsidRPr="0074246E">
              <w:rPr>
                <w:rFonts w:asciiTheme="minorHAnsi" w:eastAsiaTheme="minorHAnsi" w:hAnsiTheme="minorHAnsi"/>
                <w:sz w:val="19"/>
                <w:szCs w:val="19"/>
              </w:rPr>
              <w:t>리스 브리고는 카메라를 들고 화재 현장에 입회하였고</w:t>
            </w:r>
            <w:r w:rsidRPr="0074246E">
              <w:rPr>
                <w:rFonts w:asciiTheme="minorHAnsi" w:eastAsiaTheme="minorHAnsi" w:hAnsiTheme="minorHAnsi" w:cs="함초롬바탕" w:hint="eastAsia"/>
                <w:sz w:val="19"/>
                <w:szCs w:val="19"/>
              </w:rPr>
              <w:t xml:space="preserve">, </w:t>
            </w:r>
            <w:r w:rsidRPr="0074246E">
              <w:rPr>
                <w:rFonts w:asciiTheme="minorHAnsi" w:eastAsiaTheme="minorHAnsi" w:hAnsiTheme="minorHAnsi"/>
                <w:sz w:val="19"/>
                <w:szCs w:val="19"/>
              </w:rPr>
              <w:t>현장의 기록에서 그래픽</w:t>
            </w:r>
            <w:r w:rsidRPr="0074246E">
              <w:rPr>
                <w:rFonts w:asciiTheme="minorHAnsi" w:eastAsiaTheme="minorHAnsi" w:hAnsiTheme="minorHAnsi" w:cs="함초롬바탕" w:hint="eastAsia"/>
                <w:sz w:val="19"/>
                <w:szCs w:val="19"/>
              </w:rPr>
              <w:t xml:space="preserve">, </w:t>
            </w:r>
            <w:r w:rsidRPr="0074246E">
              <w:rPr>
                <w:rFonts w:asciiTheme="minorHAnsi" w:eastAsiaTheme="minorHAnsi" w:hAnsiTheme="minorHAnsi"/>
                <w:sz w:val="19"/>
                <w:szCs w:val="19"/>
              </w:rPr>
              <w:t>애니메이션을 모습을 바꾸어</w:t>
            </w:r>
            <w:r>
              <w:rPr>
                <w:rFonts w:asciiTheme="minorHAnsi" w:eastAsiaTheme="minorHAnsi" w:hAnsiTheme="minorHAnsi" w:hint="eastAsia"/>
                <w:sz w:val="19"/>
                <w:szCs w:val="19"/>
              </w:rPr>
              <w:t xml:space="preserve"> </w:t>
            </w:r>
            <w:r w:rsidRPr="0074246E">
              <w:rPr>
                <w:rFonts w:asciiTheme="minorHAnsi" w:eastAsiaTheme="minorHAnsi" w:hAnsiTheme="minorHAnsi"/>
                <w:sz w:val="19"/>
                <w:szCs w:val="19"/>
              </w:rPr>
              <w:t>가는 이미지의 변형과 왜곡</w:t>
            </w:r>
            <w:r w:rsidRPr="0074246E">
              <w:rPr>
                <w:rFonts w:asciiTheme="minorHAnsi" w:eastAsiaTheme="minorHAnsi" w:hAnsiTheme="minorHAnsi" w:cs="함초롬바탕" w:hint="eastAsia"/>
                <w:sz w:val="19"/>
                <w:szCs w:val="19"/>
              </w:rPr>
              <w:t xml:space="preserve">, </w:t>
            </w:r>
            <w:r w:rsidRPr="0074246E">
              <w:rPr>
                <w:rFonts w:asciiTheme="minorHAnsi" w:eastAsiaTheme="minorHAnsi" w:hAnsiTheme="minorHAnsi"/>
                <w:sz w:val="19"/>
                <w:szCs w:val="19"/>
              </w:rPr>
              <w:t>복원의 여정으로 작품을 구성한다</w:t>
            </w:r>
            <w:r w:rsidRPr="0074246E">
              <w:rPr>
                <w:rFonts w:asciiTheme="minorHAnsi" w:eastAsiaTheme="minorHAnsi" w:hAnsiTheme="minorHAnsi" w:cs="함초롬바탕" w:hint="eastAsia"/>
                <w:sz w:val="19"/>
                <w:szCs w:val="19"/>
              </w:rPr>
              <w:t>.</w:t>
            </w:r>
            <w:r w:rsidRPr="0074246E">
              <w:rPr>
                <w:rFonts w:asciiTheme="minorHAnsi" w:eastAsiaTheme="minorHAnsi" w:hAnsiTheme="minorHAnsi" w:cs="함초롬바탕"/>
                <w:sz w:val="19"/>
                <w:szCs w:val="19"/>
              </w:rPr>
              <w:t xml:space="preserve"> </w:t>
            </w:r>
            <w:r w:rsidRPr="0074246E">
              <w:rPr>
                <w:rFonts w:asciiTheme="minorHAnsi" w:eastAsiaTheme="minorHAnsi" w:hAnsiTheme="minorHAnsi"/>
                <w:sz w:val="19"/>
                <w:szCs w:val="19"/>
              </w:rPr>
              <w:t>브리고의 작업이 묘사하는 것은 대중들의 표정</w:t>
            </w:r>
            <w:r w:rsidRPr="0074246E">
              <w:rPr>
                <w:rFonts w:asciiTheme="minorHAnsi" w:eastAsiaTheme="minorHAnsi" w:hAnsiTheme="minorHAnsi" w:cs="함초롬바탕" w:hint="eastAsia"/>
                <w:sz w:val="19"/>
                <w:szCs w:val="19"/>
              </w:rPr>
              <w:t xml:space="preserve">, </w:t>
            </w:r>
            <w:r w:rsidRPr="0074246E">
              <w:rPr>
                <w:rFonts w:asciiTheme="minorHAnsi" w:eastAsiaTheme="minorHAnsi" w:hAnsiTheme="minorHAnsi"/>
                <w:sz w:val="19"/>
                <w:szCs w:val="19"/>
              </w:rPr>
              <w:t>얼굴</w:t>
            </w:r>
            <w:r w:rsidRPr="0074246E">
              <w:rPr>
                <w:rFonts w:asciiTheme="minorHAnsi" w:eastAsiaTheme="minorHAnsi" w:hAnsiTheme="minorHAnsi" w:cs="함초롬바탕" w:hint="eastAsia"/>
                <w:sz w:val="19"/>
                <w:szCs w:val="19"/>
              </w:rPr>
              <w:t xml:space="preserve">, </w:t>
            </w:r>
            <w:r w:rsidRPr="0074246E">
              <w:rPr>
                <w:rFonts w:asciiTheme="minorHAnsi" w:eastAsiaTheme="minorHAnsi" w:hAnsiTheme="minorHAnsi"/>
                <w:sz w:val="19"/>
                <w:szCs w:val="19"/>
              </w:rPr>
              <w:t>제스처 속에 있는 무의식이다</w:t>
            </w:r>
            <w:r w:rsidRPr="0074246E">
              <w:rPr>
                <w:rFonts w:asciiTheme="minorHAnsi" w:eastAsiaTheme="minorHAnsi" w:hAnsiTheme="minorHAnsi" w:cs="함초롬바탕" w:hint="eastAsia"/>
                <w:sz w:val="19"/>
                <w:szCs w:val="19"/>
              </w:rPr>
              <w:t>.</w:t>
            </w:r>
          </w:p>
        </w:tc>
      </w:tr>
      <w:tr w:rsidR="000B19D3" w14:paraId="44CA3387" w14:textId="77777777" w:rsidTr="0074246E">
        <w:trPr>
          <w:jc w:val="center"/>
        </w:trPr>
        <w:tc>
          <w:tcPr>
            <w:tcW w:w="3128" w:type="dxa"/>
            <w:vAlign w:val="center"/>
          </w:tcPr>
          <w:p w14:paraId="06605E24" w14:textId="568A0F9F" w:rsidR="000B19D3" w:rsidRDefault="000B19D3" w:rsidP="008E4891">
            <w:pPr>
              <w:rPr>
                <w:sz w:val="22"/>
                <w:szCs w:val="24"/>
              </w:rPr>
            </w:pPr>
            <w:r>
              <w:rPr>
                <w:rFonts w:hint="eastAsia"/>
                <w:noProof/>
                <w:sz w:val="22"/>
                <w:szCs w:val="24"/>
              </w:rPr>
              <w:drawing>
                <wp:inline distT="0" distB="0" distL="0" distR="0" wp14:anchorId="29428FFF" wp14:editId="597BB5FE">
                  <wp:extent cx="1847850" cy="1039223"/>
                  <wp:effectExtent l="0" t="0" r="0" b="8890"/>
                  <wp:docPr id="971310256"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8441" cy="1050803"/>
                          </a:xfrm>
                          <a:prstGeom prst="rect">
                            <a:avLst/>
                          </a:prstGeom>
                          <a:noFill/>
                          <a:ln>
                            <a:noFill/>
                          </a:ln>
                        </pic:spPr>
                      </pic:pic>
                    </a:graphicData>
                  </a:graphic>
                </wp:inline>
              </w:drawing>
            </w:r>
          </w:p>
        </w:tc>
        <w:tc>
          <w:tcPr>
            <w:tcW w:w="6365" w:type="dxa"/>
            <w:vAlign w:val="center"/>
          </w:tcPr>
          <w:p w14:paraId="717F9BAB" w14:textId="0A93D71E" w:rsidR="005F4F31" w:rsidRPr="0011376B" w:rsidRDefault="000B19D3" w:rsidP="005F4F31">
            <w:pPr>
              <w:rPr>
                <w:rFonts w:eastAsiaTheme="minorHAnsi"/>
                <w:szCs w:val="20"/>
              </w:rPr>
            </w:pPr>
            <w:r w:rsidRPr="0011376B">
              <w:rPr>
                <w:rFonts w:eastAsiaTheme="minorHAnsi" w:hint="eastAsia"/>
                <w:b/>
                <w:bCs/>
                <w:szCs w:val="20"/>
              </w:rPr>
              <w:t>&lt;유령과 손님들&gt;</w:t>
            </w:r>
            <w:r w:rsidRPr="0011376B">
              <w:rPr>
                <w:rFonts w:eastAsiaTheme="minorHAnsi" w:hint="eastAsia"/>
                <w:szCs w:val="20"/>
              </w:rPr>
              <w:t xml:space="preserve"> </w:t>
            </w:r>
            <w:r w:rsidR="007F0B36" w:rsidRPr="0011376B">
              <w:rPr>
                <w:rFonts w:eastAsiaTheme="minorHAnsi" w:hint="eastAsia"/>
                <w:sz w:val="18"/>
                <w:szCs w:val="18"/>
              </w:rPr>
              <w:t xml:space="preserve">익스팬디드 </w:t>
            </w:r>
            <w:r w:rsidR="007F0B36" w:rsidRPr="0011376B">
              <w:rPr>
                <w:rFonts w:eastAsiaTheme="minorHAnsi"/>
                <w:sz w:val="18"/>
                <w:szCs w:val="18"/>
              </w:rPr>
              <w:t xml:space="preserve">| </w:t>
            </w:r>
            <w:r w:rsidRPr="0011376B">
              <w:rPr>
                <w:rFonts w:eastAsiaTheme="minorHAnsi" w:hint="eastAsia"/>
                <w:sz w:val="18"/>
                <w:szCs w:val="18"/>
              </w:rPr>
              <w:t>킹가 미할스</w:t>
            </w:r>
            <w:r w:rsidR="008F13DF" w:rsidRPr="0011376B">
              <w:rPr>
                <w:rFonts w:eastAsiaTheme="minorHAnsi" w:hint="eastAsia"/>
                <w:sz w:val="18"/>
                <w:szCs w:val="18"/>
              </w:rPr>
              <w:t>카</w:t>
            </w:r>
            <w:r w:rsidR="005F4F31" w:rsidRPr="0011376B">
              <w:rPr>
                <w:rFonts w:eastAsiaTheme="minorHAnsi" w:hint="eastAsia"/>
                <w:sz w:val="18"/>
                <w:szCs w:val="18"/>
              </w:rPr>
              <w:t xml:space="preserve"> </w:t>
            </w:r>
            <w:r w:rsidR="005F4F31" w:rsidRPr="0011376B">
              <w:rPr>
                <w:rFonts w:eastAsiaTheme="minorHAnsi"/>
                <w:sz w:val="18"/>
                <w:szCs w:val="18"/>
              </w:rPr>
              <w:t xml:space="preserve">| </w:t>
            </w:r>
            <w:r w:rsidR="0074246E">
              <w:rPr>
                <w:rFonts w:eastAsiaTheme="minorHAnsi" w:hint="eastAsia"/>
                <w:sz w:val="18"/>
                <w:szCs w:val="18"/>
              </w:rPr>
              <w:t>캐나다</w:t>
            </w:r>
            <w:r w:rsidR="005F4F31" w:rsidRPr="0011376B">
              <w:rPr>
                <w:rFonts w:eastAsiaTheme="minorHAnsi"/>
                <w:sz w:val="18"/>
                <w:szCs w:val="18"/>
              </w:rPr>
              <w:t xml:space="preserve"> | </w:t>
            </w:r>
            <w:r w:rsidR="0074246E">
              <w:rPr>
                <w:rFonts w:eastAsiaTheme="minorHAnsi"/>
                <w:sz w:val="18"/>
                <w:szCs w:val="18"/>
              </w:rPr>
              <w:t>2023</w:t>
            </w:r>
            <w:r w:rsidR="005F4F31" w:rsidRPr="0011376B">
              <w:rPr>
                <w:rFonts w:eastAsiaTheme="minorHAnsi" w:hint="eastAsia"/>
                <w:sz w:val="18"/>
                <w:szCs w:val="18"/>
              </w:rPr>
              <w:t xml:space="preserve"> </w:t>
            </w:r>
            <w:r w:rsidR="005F4F31" w:rsidRPr="0011376B">
              <w:rPr>
                <w:rFonts w:eastAsiaTheme="minorHAnsi"/>
                <w:sz w:val="18"/>
                <w:szCs w:val="18"/>
              </w:rPr>
              <w:t>| 37</w:t>
            </w:r>
            <w:r w:rsidR="005F4F31" w:rsidRPr="0011376B">
              <w:rPr>
                <w:rFonts w:eastAsiaTheme="minorHAnsi" w:hint="eastAsia"/>
                <w:sz w:val="18"/>
                <w:szCs w:val="18"/>
              </w:rPr>
              <w:t>분,</w:t>
            </w:r>
            <w:r w:rsidR="005F4F31" w:rsidRPr="0011376B">
              <w:rPr>
                <w:rFonts w:eastAsiaTheme="minorHAnsi"/>
                <w:sz w:val="18"/>
                <w:szCs w:val="18"/>
              </w:rPr>
              <w:t xml:space="preserve"> 29</w:t>
            </w:r>
            <w:r w:rsidR="005F4F31" w:rsidRPr="0011376B">
              <w:rPr>
                <w:rFonts w:eastAsiaTheme="minorHAnsi" w:hint="eastAsia"/>
                <w:sz w:val="18"/>
                <w:szCs w:val="18"/>
              </w:rPr>
              <w:t>분,</w:t>
            </w:r>
            <w:r w:rsidR="005F4F31" w:rsidRPr="0011376B">
              <w:rPr>
                <w:rFonts w:eastAsiaTheme="minorHAnsi"/>
                <w:sz w:val="18"/>
                <w:szCs w:val="18"/>
              </w:rPr>
              <w:t xml:space="preserve"> 8</w:t>
            </w:r>
            <w:r w:rsidR="005F4F31" w:rsidRPr="0011376B">
              <w:rPr>
                <w:rFonts w:eastAsiaTheme="minorHAnsi" w:hint="eastAsia"/>
                <w:sz w:val="18"/>
                <w:szCs w:val="18"/>
              </w:rPr>
              <w:t xml:space="preserve">분 </w:t>
            </w:r>
            <w:r w:rsidR="005F4F31" w:rsidRPr="0011376B">
              <w:rPr>
                <w:rFonts w:eastAsiaTheme="minorHAnsi"/>
                <w:sz w:val="18"/>
                <w:szCs w:val="18"/>
              </w:rPr>
              <w:t>| 3</w:t>
            </w:r>
            <w:r w:rsidR="005F4F31" w:rsidRPr="0011376B">
              <w:rPr>
                <w:rFonts w:eastAsiaTheme="minorHAnsi" w:hint="eastAsia"/>
                <w:sz w:val="18"/>
                <w:szCs w:val="18"/>
              </w:rPr>
              <w:t>채널</w:t>
            </w:r>
          </w:p>
          <w:p w14:paraId="3A084A18" w14:textId="42D5720E" w:rsidR="005F4F31" w:rsidRPr="0074246E" w:rsidRDefault="00F97F08" w:rsidP="0011376B">
            <w:pPr>
              <w:pStyle w:val="ac"/>
              <w:spacing w:line="240" w:lineRule="auto"/>
              <w:rPr>
                <w:rFonts w:asciiTheme="minorHAnsi" w:eastAsiaTheme="minorHAnsi" w:hAnsiTheme="minorHAnsi"/>
                <w:sz w:val="19"/>
                <w:szCs w:val="19"/>
              </w:rPr>
            </w:pPr>
            <w:r w:rsidRPr="0074246E">
              <w:rPr>
                <w:rFonts w:asciiTheme="minorHAnsi" w:eastAsiaTheme="minorHAnsi" w:hAnsiTheme="minorHAnsi" w:cs="함초롬바탕" w:hint="eastAsia"/>
                <w:sz w:val="19"/>
                <w:szCs w:val="19"/>
              </w:rPr>
              <w:t>&lt;유령과 손님들&gt;은</w:t>
            </w:r>
            <w:r w:rsidRPr="0074246E">
              <w:rPr>
                <w:rFonts w:asciiTheme="minorHAnsi" w:eastAsiaTheme="minorHAnsi" w:hAnsiTheme="minorHAnsi"/>
                <w:sz w:val="19"/>
                <w:szCs w:val="19"/>
              </w:rPr>
              <w:t xml:space="preserve"> 킹가 미</w:t>
            </w:r>
            <w:r w:rsidRPr="0074246E">
              <w:rPr>
                <w:rFonts w:asciiTheme="minorHAnsi" w:eastAsiaTheme="minorHAnsi" w:hAnsiTheme="minorHAnsi" w:hint="eastAsia"/>
                <w:sz w:val="19"/>
                <w:szCs w:val="19"/>
              </w:rPr>
              <w:t>할</w:t>
            </w:r>
            <w:r w:rsidRPr="0074246E">
              <w:rPr>
                <w:rFonts w:asciiTheme="minorHAnsi" w:eastAsiaTheme="minorHAnsi" w:hAnsiTheme="minorHAnsi"/>
                <w:sz w:val="19"/>
                <w:szCs w:val="19"/>
              </w:rPr>
              <w:t xml:space="preserve">스카가 </w:t>
            </w:r>
            <w:r w:rsidRPr="0074246E">
              <w:rPr>
                <w:rFonts w:asciiTheme="minorHAnsi" w:eastAsiaTheme="minorHAnsi" w:hAnsiTheme="minorHAnsi" w:cs="함초롬바탕" w:hint="eastAsia"/>
                <w:sz w:val="19"/>
                <w:szCs w:val="19"/>
              </w:rPr>
              <w:t>1960</w:t>
            </w:r>
            <w:r w:rsidRPr="0074246E">
              <w:rPr>
                <w:rFonts w:asciiTheme="minorHAnsi" w:eastAsiaTheme="minorHAnsi" w:hAnsiTheme="minorHAnsi"/>
                <w:sz w:val="19"/>
                <w:szCs w:val="19"/>
              </w:rPr>
              <w:t xml:space="preserve">년대 캐나다의 폴란드 이주민 마을에 출현한 뱀파이어에 관한 구전 스토리를 조사하면서 직면하는 일들에 관한 가상의 픽션과 다큐멘터리적인 탐사를 결합하여 구성한 </w:t>
            </w:r>
            <w:r w:rsidRPr="0074246E">
              <w:rPr>
                <w:rFonts w:asciiTheme="minorHAnsi" w:eastAsiaTheme="minorHAnsi" w:hAnsiTheme="minorHAnsi" w:cs="함초롬바탕" w:hint="eastAsia"/>
                <w:sz w:val="19"/>
                <w:szCs w:val="19"/>
              </w:rPr>
              <w:t>3</w:t>
            </w:r>
            <w:r w:rsidRPr="0074246E">
              <w:rPr>
                <w:rFonts w:asciiTheme="minorHAnsi" w:eastAsiaTheme="minorHAnsi" w:hAnsiTheme="minorHAnsi"/>
                <w:sz w:val="19"/>
                <w:szCs w:val="19"/>
              </w:rPr>
              <w:t>채널 설치 작품이다</w:t>
            </w:r>
            <w:r w:rsidRPr="0074246E">
              <w:rPr>
                <w:rFonts w:asciiTheme="minorHAnsi" w:eastAsiaTheme="minorHAnsi" w:hAnsiTheme="minorHAnsi" w:cs="함초롬바탕" w:hint="eastAsia"/>
                <w:sz w:val="19"/>
                <w:szCs w:val="19"/>
              </w:rPr>
              <w:t>.</w:t>
            </w:r>
          </w:p>
        </w:tc>
      </w:tr>
      <w:tr w:rsidR="000B19D3" w14:paraId="3F026C1A" w14:textId="77777777" w:rsidTr="0074246E">
        <w:trPr>
          <w:jc w:val="center"/>
        </w:trPr>
        <w:tc>
          <w:tcPr>
            <w:tcW w:w="3128" w:type="dxa"/>
            <w:vAlign w:val="center"/>
          </w:tcPr>
          <w:p w14:paraId="1C27A3AD" w14:textId="108BBC30" w:rsidR="000B19D3" w:rsidRDefault="000B19D3" w:rsidP="008E4891">
            <w:pPr>
              <w:rPr>
                <w:sz w:val="22"/>
                <w:szCs w:val="24"/>
              </w:rPr>
            </w:pPr>
            <w:r>
              <w:rPr>
                <w:rFonts w:hint="eastAsia"/>
                <w:noProof/>
                <w:sz w:val="22"/>
                <w:szCs w:val="24"/>
              </w:rPr>
              <w:drawing>
                <wp:inline distT="0" distB="0" distL="0" distR="0" wp14:anchorId="5C35195E" wp14:editId="2E6A2051">
                  <wp:extent cx="1838325" cy="1033867"/>
                  <wp:effectExtent l="0" t="0" r="0" b="0"/>
                  <wp:docPr id="1194885714"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0499" cy="1040714"/>
                          </a:xfrm>
                          <a:prstGeom prst="rect">
                            <a:avLst/>
                          </a:prstGeom>
                          <a:noFill/>
                          <a:ln>
                            <a:noFill/>
                          </a:ln>
                        </pic:spPr>
                      </pic:pic>
                    </a:graphicData>
                  </a:graphic>
                </wp:inline>
              </w:drawing>
            </w:r>
          </w:p>
        </w:tc>
        <w:tc>
          <w:tcPr>
            <w:tcW w:w="6365" w:type="dxa"/>
            <w:vAlign w:val="center"/>
          </w:tcPr>
          <w:p w14:paraId="0A862AA8" w14:textId="04965282" w:rsidR="000B19D3" w:rsidRPr="0011376B" w:rsidRDefault="000B19D3" w:rsidP="0011376B">
            <w:pPr>
              <w:rPr>
                <w:rFonts w:eastAsiaTheme="minorHAnsi"/>
                <w:sz w:val="18"/>
                <w:szCs w:val="18"/>
              </w:rPr>
            </w:pPr>
            <w:r w:rsidRPr="0011376B">
              <w:rPr>
                <w:rFonts w:eastAsiaTheme="minorHAnsi" w:hint="eastAsia"/>
                <w:b/>
                <w:bCs/>
                <w:szCs w:val="20"/>
              </w:rPr>
              <w:t>&lt;매우 긴 지아이에프&gt;</w:t>
            </w:r>
            <w:r w:rsidRPr="0011376B">
              <w:rPr>
                <w:rFonts w:eastAsiaTheme="minorHAnsi"/>
                <w:szCs w:val="20"/>
              </w:rPr>
              <w:t xml:space="preserve"> </w:t>
            </w:r>
            <w:r w:rsidR="008F13DF" w:rsidRPr="0011376B">
              <w:rPr>
                <w:rFonts w:eastAsiaTheme="minorHAnsi" w:hint="eastAsia"/>
                <w:sz w:val="18"/>
                <w:szCs w:val="18"/>
              </w:rPr>
              <w:t>익스팬디드</w:t>
            </w:r>
            <w:r w:rsidR="007F0B36" w:rsidRPr="0011376B">
              <w:rPr>
                <w:rFonts w:eastAsiaTheme="minorHAnsi"/>
                <w:sz w:val="18"/>
                <w:szCs w:val="18"/>
              </w:rPr>
              <w:t xml:space="preserve"> | </w:t>
            </w:r>
            <w:r w:rsidR="007F0B36" w:rsidRPr="0011376B">
              <w:rPr>
                <w:rFonts w:eastAsiaTheme="minorHAnsi" w:hint="eastAsia"/>
                <w:sz w:val="18"/>
                <w:szCs w:val="18"/>
              </w:rPr>
              <w:t>에두아르도 윌리엄스</w:t>
            </w:r>
            <w:r w:rsidR="0049695F" w:rsidRPr="0011376B">
              <w:rPr>
                <w:rFonts w:eastAsiaTheme="minorHAnsi" w:hint="eastAsia"/>
                <w:sz w:val="18"/>
                <w:szCs w:val="18"/>
              </w:rPr>
              <w:t xml:space="preserve"> </w:t>
            </w:r>
            <w:r w:rsidR="0049695F" w:rsidRPr="0011376B">
              <w:rPr>
                <w:rFonts w:eastAsiaTheme="minorHAnsi"/>
                <w:sz w:val="18"/>
                <w:szCs w:val="18"/>
              </w:rPr>
              <w:t>|</w:t>
            </w:r>
            <w:r w:rsidR="0049695F" w:rsidRPr="0011376B">
              <w:rPr>
                <w:rFonts w:eastAsiaTheme="minorHAnsi" w:hint="eastAsia"/>
                <w:sz w:val="18"/>
                <w:szCs w:val="18"/>
              </w:rPr>
              <w:t xml:space="preserve"> </w:t>
            </w:r>
            <w:r w:rsidR="0049695F" w:rsidRPr="0011376B">
              <w:rPr>
                <w:rFonts w:eastAsiaTheme="minorHAnsi"/>
                <w:sz w:val="18"/>
                <w:szCs w:val="18"/>
              </w:rPr>
              <w:t>스페인, 노르웨이, 그리스 | 2022 | 75</w:t>
            </w:r>
            <w:r w:rsidR="0049695F" w:rsidRPr="0011376B">
              <w:rPr>
                <w:rFonts w:eastAsiaTheme="minorHAnsi" w:hint="eastAsia"/>
                <w:sz w:val="18"/>
                <w:szCs w:val="18"/>
              </w:rPr>
              <w:t>분</w:t>
            </w:r>
            <w:r w:rsidR="0049695F" w:rsidRPr="0011376B">
              <w:rPr>
                <w:rFonts w:eastAsiaTheme="minorHAnsi"/>
                <w:sz w:val="18"/>
                <w:szCs w:val="18"/>
              </w:rPr>
              <w:t xml:space="preserve"> | 1채널</w:t>
            </w:r>
          </w:p>
          <w:p w14:paraId="37BEF153" w14:textId="7A35FE7A" w:rsidR="005F4F31" w:rsidRPr="0074246E" w:rsidRDefault="00F97F08" w:rsidP="0011376B">
            <w:pPr>
              <w:textAlignment w:val="baseline"/>
              <w:rPr>
                <w:rFonts w:eastAsiaTheme="minorHAnsi" w:cs="굴림"/>
                <w:color w:val="000000"/>
                <w:kern w:val="0"/>
                <w:sz w:val="19"/>
                <w:szCs w:val="19"/>
              </w:rPr>
            </w:pPr>
            <w:r w:rsidRPr="0074246E">
              <w:rPr>
                <w:rFonts w:eastAsiaTheme="minorHAnsi" w:cs="굴림"/>
                <w:color w:val="000000"/>
                <w:kern w:val="0"/>
                <w:sz w:val="19"/>
                <w:szCs w:val="19"/>
              </w:rPr>
              <w:t>이미지의 절묘한 아름다움으로 알려진 아방가르드 영화</w:t>
            </w:r>
            <w:r>
              <w:rPr>
                <w:rFonts w:eastAsiaTheme="minorHAnsi" w:cs="굴림" w:hint="eastAsia"/>
                <w:color w:val="000000"/>
                <w:kern w:val="0"/>
                <w:sz w:val="19"/>
                <w:szCs w:val="19"/>
              </w:rPr>
              <w:t xml:space="preserve"> </w:t>
            </w:r>
            <w:r w:rsidRPr="0074246E">
              <w:rPr>
                <w:rFonts w:eastAsiaTheme="minorHAnsi" w:cs="굴림"/>
                <w:color w:val="000000"/>
                <w:kern w:val="0"/>
                <w:sz w:val="19"/>
                <w:szCs w:val="19"/>
              </w:rPr>
              <w:t>감독 브루스 베일리</w:t>
            </w:r>
            <w:r w:rsidRPr="0074246E">
              <w:rPr>
                <w:rFonts w:eastAsiaTheme="minorHAnsi" w:cs="함초롬바탕" w:hint="eastAsia"/>
                <w:color w:val="000000"/>
                <w:kern w:val="0"/>
                <w:sz w:val="19"/>
                <w:szCs w:val="19"/>
              </w:rPr>
              <w:t>(Bruce Baillie)</w:t>
            </w:r>
            <w:r w:rsidRPr="0074246E">
              <w:rPr>
                <w:rFonts w:eastAsiaTheme="minorHAnsi" w:cs="굴림"/>
                <w:color w:val="000000"/>
                <w:kern w:val="0"/>
                <w:sz w:val="19"/>
                <w:szCs w:val="19"/>
              </w:rPr>
              <w:t xml:space="preserve">에 대한 오마주로 기획된 </w:t>
            </w:r>
            <w:r w:rsidRPr="0074246E">
              <w:rPr>
                <w:rFonts w:eastAsiaTheme="minorHAnsi" w:cs="함초롬바탕" w:hint="eastAsia"/>
                <w:color w:val="000000"/>
                <w:kern w:val="0"/>
                <w:sz w:val="19"/>
                <w:szCs w:val="19"/>
              </w:rPr>
              <w:t>&lt;</w:t>
            </w:r>
            <w:r w:rsidRPr="0074246E">
              <w:rPr>
                <w:rFonts w:eastAsiaTheme="minorHAnsi" w:cs="굴림"/>
                <w:color w:val="000000"/>
                <w:kern w:val="0"/>
                <w:sz w:val="19"/>
                <w:szCs w:val="19"/>
              </w:rPr>
              <w:t>매우 긴 지아이에프</w:t>
            </w:r>
            <w:r w:rsidRPr="0074246E">
              <w:rPr>
                <w:rFonts w:eastAsiaTheme="minorHAnsi" w:cs="함초롬바탕" w:hint="eastAsia"/>
                <w:color w:val="000000"/>
                <w:kern w:val="0"/>
                <w:sz w:val="19"/>
                <w:szCs w:val="19"/>
              </w:rPr>
              <w:t>&gt;</w:t>
            </w:r>
            <w:r w:rsidRPr="0074246E">
              <w:rPr>
                <w:rFonts w:eastAsiaTheme="minorHAnsi" w:cs="굴림"/>
                <w:color w:val="000000"/>
                <w:kern w:val="0"/>
                <w:sz w:val="19"/>
                <w:szCs w:val="19"/>
              </w:rPr>
              <w:t>는 감독 에두아르도 윌리엄스가 거주하는 아테네의 거리를 망원렌즈로 찍은 관음적인 이미지와 내시경 영상으로 보이는 인간의 장기</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맥동하는 점액 이미지의 운동을 결합한 기념비적인 작품이다</w:t>
            </w:r>
            <w:r w:rsidRPr="0074246E">
              <w:rPr>
                <w:rFonts w:eastAsiaTheme="minorHAnsi" w:cs="함초롬바탕" w:hint="eastAsia"/>
                <w:color w:val="000000"/>
                <w:kern w:val="0"/>
                <w:sz w:val="19"/>
                <w:szCs w:val="19"/>
              </w:rPr>
              <w:t>.</w:t>
            </w:r>
          </w:p>
        </w:tc>
      </w:tr>
      <w:tr w:rsidR="000B19D3" w14:paraId="03A8F4F4" w14:textId="77777777" w:rsidTr="0074246E">
        <w:trPr>
          <w:jc w:val="center"/>
        </w:trPr>
        <w:tc>
          <w:tcPr>
            <w:tcW w:w="3128" w:type="dxa"/>
            <w:vAlign w:val="center"/>
          </w:tcPr>
          <w:p w14:paraId="5AF9FE94" w14:textId="68ACA3D7" w:rsidR="000B19D3" w:rsidRDefault="000B19D3" w:rsidP="008E4891">
            <w:pPr>
              <w:rPr>
                <w:sz w:val="22"/>
                <w:szCs w:val="24"/>
              </w:rPr>
            </w:pPr>
            <w:r>
              <w:rPr>
                <w:rFonts w:hint="eastAsia"/>
                <w:noProof/>
                <w:sz w:val="22"/>
                <w:szCs w:val="24"/>
              </w:rPr>
              <w:drawing>
                <wp:inline distT="0" distB="0" distL="0" distR="0" wp14:anchorId="1F3955E0" wp14:editId="199EF2BB">
                  <wp:extent cx="1847850" cy="1039223"/>
                  <wp:effectExtent l="0" t="0" r="0" b="8890"/>
                  <wp:docPr id="1889724155"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623" cy="1046407"/>
                          </a:xfrm>
                          <a:prstGeom prst="rect">
                            <a:avLst/>
                          </a:prstGeom>
                          <a:noFill/>
                          <a:ln>
                            <a:noFill/>
                          </a:ln>
                        </pic:spPr>
                      </pic:pic>
                    </a:graphicData>
                  </a:graphic>
                </wp:inline>
              </w:drawing>
            </w:r>
          </w:p>
        </w:tc>
        <w:tc>
          <w:tcPr>
            <w:tcW w:w="6365" w:type="dxa"/>
            <w:vAlign w:val="center"/>
          </w:tcPr>
          <w:p w14:paraId="39297E49" w14:textId="40BD67D9" w:rsidR="000B19D3" w:rsidRPr="0011376B" w:rsidRDefault="000B19D3" w:rsidP="0011376B">
            <w:pPr>
              <w:rPr>
                <w:rFonts w:eastAsiaTheme="minorHAnsi"/>
                <w:sz w:val="18"/>
                <w:szCs w:val="18"/>
              </w:rPr>
            </w:pPr>
            <w:r w:rsidRPr="0011376B">
              <w:rPr>
                <w:rFonts w:eastAsiaTheme="minorHAnsi" w:hint="eastAsia"/>
                <w:b/>
                <w:bCs/>
                <w:szCs w:val="20"/>
              </w:rPr>
              <w:t>&lt;이 질서의 장례&gt;</w:t>
            </w:r>
            <w:r w:rsidRPr="0011376B">
              <w:rPr>
                <w:rFonts w:eastAsiaTheme="minorHAnsi"/>
                <w:szCs w:val="20"/>
              </w:rPr>
              <w:t xml:space="preserve"> </w:t>
            </w:r>
            <w:r w:rsidR="008F13DF" w:rsidRPr="0011376B">
              <w:rPr>
                <w:rFonts w:eastAsiaTheme="minorHAnsi" w:hint="eastAsia"/>
                <w:sz w:val="18"/>
                <w:szCs w:val="18"/>
              </w:rPr>
              <w:t>익스팬디드</w:t>
            </w:r>
            <w:r w:rsidR="007F0B36" w:rsidRPr="0011376B">
              <w:rPr>
                <w:rFonts w:eastAsiaTheme="minorHAnsi"/>
                <w:sz w:val="18"/>
                <w:szCs w:val="18"/>
              </w:rPr>
              <w:t xml:space="preserve"> | </w:t>
            </w:r>
            <w:r w:rsidR="007F0B36" w:rsidRPr="0011376B">
              <w:rPr>
                <w:rFonts w:eastAsiaTheme="minorHAnsi" w:hint="eastAsia"/>
                <w:sz w:val="18"/>
                <w:szCs w:val="18"/>
              </w:rPr>
              <w:t>제인 진 카이젠</w:t>
            </w:r>
            <w:r w:rsidR="0049695F" w:rsidRPr="0011376B">
              <w:rPr>
                <w:rFonts w:eastAsiaTheme="minorHAnsi" w:hint="eastAsia"/>
                <w:sz w:val="18"/>
                <w:szCs w:val="18"/>
              </w:rPr>
              <w:t xml:space="preserve"> </w:t>
            </w:r>
            <w:r w:rsidR="0049695F" w:rsidRPr="0011376B">
              <w:rPr>
                <w:rFonts w:eastAsiaTheme="minorHAnsi"/>
                <w:sz w:val="18"/>
                <w:szCs w:val="18"/>
              </w:rPr>
              <w:t>| 덴마크, 한국 | 2023 | 26</w:t>
            </w:r>
            <w:r w:rsidR="0049695F" w:rsidRPr="0011376B">
              <w:rPr>
                <w:rFonts w:eastAsiaTheme="minorHAnsi" w:hint="eastAsia"/>
                <w:sz w:val="18"/>
                <w:szCs w:val="18"/>
              </w:rPr>
              <w:t>분</w:t>
            </w:r>
            <w:r w:rsidR="0049695F" w:rsidRPr="0011376B">
              <w:rPr>
                <w:rFonts w:eastAsiaTheme="minorHAnsi"/>
                <w:sz w:val="18"/>
                <w:szCs w:val="18"/>
              </w:rPr>
              <w:t xml:space="preserve"> | 1채널</w:t>
            </w:r>
          </w:p>
          <w:p w14:paraId="43A86B80" w14:textId="639EB8A6" w:rsidR="005F4F31" w:rsidRPr="0074246E" w:rsidRDefault="00F97F08" w:rsidP="0011376B">
            <w:pPr>
              <w:textAlignment w:val="baseline"/>
              <w:rPr>
                <w:rFonts w:eastAsiaTheme="minorHAnsi" w:cs="굴림"/>
                <w:color w:val="000000"/>
                <w:kern w:val="0"/>
                <w:sz w:val="19"/>
                <w:szCs w:val="19"/>
              </w:rPr>
            </w:pPr>
            <w:r w:rsidRPr="0074246E">
              <w:rPr>
                <w:rFonts w:eastAsiaTheme="minorHAnsi" w:cs="굴림"/>
                <w:color w:val="000000"/>
                <w:kern w:val="0"/>
                <w:sz w:val="19"/>
                <w:szCs w:val="19"/>
              </w:rPr>
              <w:t xml:space="preserve">시각 예술가이자 영화감독인 제인 진 카이젠이 재현하는 것은 </w:t>
            </w:r>
            <w:r w:rsidRPr="0074246E">
              <w:rPr>
                <w:rFonts w:eastAsiaTheme="minorHAnsi" w:cs="함초롬바탕" w:hint="eastAsia"/>
                <w:color w:val="000000"/>
                <w:kern w:val="0"/>
                <w:sz w:val="19"/>
                <w:szCs w:val="19"/>
              </w:rPr>
              <w:t>‘</w:t>
            </w:r>
            <w:r w:rsidRPr="0074246E">
              <w:rPr>
                <w:rFonts w:eastAsiaTheme="minorHAnsi" w:cs="굴림"/>
                <w:color w:val="000000"/>
                <w:kern w:val="0"/>
                <w:sz w:val="19"/>
                <w:szCs w:val="19"/>
              </w:rPr>
              <w:t>질서</w:t>
            </w:r>
            <w:r w:rsidRPr="0074246E">
              <w:rPr>
                <w:rFonts w:eastAsiaTheme="minorHAnsi" w:cs="함초롬바탕" w:hint="eastAsia"/>
                <w:color w:val="000000"/>
                <w:kern w:val="0"/>
                <w:sz w:val="19"/>
                <w:szCs w:val="19"/>
              </w:rPr>
              <w:t>’</w:t>
            </w:r>
            <w:r w:rsidRPr="0074246E">
              <w:rPr>
                <w:rFonts w:eastAsiaTheme="minorHAnsi" w:cs="굴림"/>
                <w:color w:val="000000"/>
                <w:kern w:val="0"/>
                <w:sz w:val="19"/>
                <w:szCs w:val="19"/>
              </w:rPr>
              <w:t>에 관한 장례식이다</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관의 형상으로 재현되는 스크린에서는 장례가</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검은 천과 대나무로 만든 군용 만장이 양쪽에 서 있다</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이 지역 사람들에 대한 핍박</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침탈</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유린</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고립의 역사는 공격과 혐오</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트라우마로 새겨져 있으며 여전히 치료되지 않았다</w:t>
            </w:r>
            <w:r w:rsidRPr="0074246E">
              <w:rPr>
                <w:rFonts w:eastAsiaTheme="minorHAnsi" w:cs="함초롬바탕" w:hint="eastAsia"/>
                <w:color w:val="000000"/>
                <w:kern w:val="0"/>
                <w:sz w:val="19"/>
                <w:szCs w:val="19"/>
              </w:rPr>
              <w:t>.</w:t>
            </w:r>
          </w:p>
        </w:tc>
      </w:tr>
      <w:tr w:rsidR="000B19D3" w14:paraId="312F0A16" w14:textId="77777777" w:rsidTr="0074246E">
        <w:trPr>
          <w:jc w:val="center"/>
        </w:trPr>
        <w:tc>
          <w:tcPr>
            <w:tcW w:w="3128" w:type="dxa"/>
            <w:vAlign w:val="center"/>
          </w:tcPr>
          <w:p w14:paraId="03C9D889" w14:textId="413C6DC7" w:rsidR="000B19D3" w:rsidRDefault="000B19D3" w:rsidP="008E4891">
            <w:pPr>
              <w:rPr>
                <w:sz w:val="22"/>
                <w:szCs w:val="24"/>
              </w:rPr>
            </w:pPr>
            <w:r>
              <w:rPr>
                <w:rFonts w:hint="eastAsia"/>
                <w:noProof/>
                <w:sz w:val="22"/>
                <w:szCs w:val="24"/>
              </w:rPr>
              <w:drawing>
                <wp:inline distT="0" distB="0" distL="0" distR="0" wp14:anchorId="1F7043D0" wp14:editId="0640988F">
                  <wp:extent cx="1847850" cy="1039223"/>
                  <wp:effectExtent l="0" t="0" r="0" b="8890"/>
                  <wp:docPr id="1652278632"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3448" cy="1042371"/>
                          </a:xfrm>
                          <a:prstGeom prst="rect">
                            <a:avLst/>
                          </a:prstGeom>
                          <a:noFill/>
                          <a:ln>
                            <a:noFill/>
                          </a:ln>
                        </pic:spPr>
                      </pic:pic>
                    </a:graphicData>
                  </a:graphic>
                </wp:inline>
              </w:drawing>
            </w:r>
          </w:p>
        </w:tc>
        <w:tc>
          <w:tcPr>
            <w:tcW w:w="6365" w:type="dxa"/>
            <w:vAlign w:val="center"/>
          </w:tcPr>
          <w:p w14:paraId="5314A878" w14:textId="56A4AB71" w:rsidR="000B19D3" w:rsidRPr="0011376B" w:rsidRDefault="000B19D3" w:rsidP="0011376B">
            <w:pPr>
              <w:rPr>
                <w:rFonts w:eastAsiaTheme="minorHAnsi"/>
                <w:szCs w:val="20"/>
              </w:rPr>
            </w:pPr>
            <w:r w:rsidRPr="0011376B">
              <w:rPr>
                <w:rFonts w:eastAsiaTheme="minorHAnsi" w:hint="eastAsia"/>
                <w:b/>
                <w:bCs/>
                <w:szCs w:val="20"/>
              </w:rPr>
              <w:t>&lt;파편에서 파편으로&gt;</w:t>
            </w:r>
            <w:r w:rsidRPr="0011376B">
              <w:rPr>
                <w:rFonts w:eastAsiaTheme="minorHAnsi"/>
                <w:szCs w:val="20"/>
              </w:rPr>
              <w:t xml:space="preserve"> </w:t>
            </w:r>
            <w:r w:rsidR="008F13DF" w:rsidRPr="0011376B">
              <w:rPr>
                <w:rFonts w:eastAsiaTheme="minorHAnsi" w:hint="eastAsia"/>
                <w:sz w:val="18"/>
                <w:szCs w:val="18"/>
              </w:rPr>
              <w:t>익스팬디드</w:t>
            </w:r>
            <w:r w:rsidR="007F0B36" w:rsidRPr="0011376B">
              <w:rPr>
                <w:rFonts w:eastAsiaTheme="minorHAnsi" w:hint="eastAsia"/>
                <w:sz w:val="18"/>
                <w:szCs w:val="18"/>
              </w:rPr>
              <w:t xml:space="preserve"> </w:t>
            </w:r>
            <w:r w:rsidR="007F0B36" w:rsidRPr="0011376B">
              <w:rPr>
                <w:rFonts w:eastAsiaTheme="minorHAnsi"/>
                <w:sz w:val="18"/>
                <w:szCs w:val="18"/>
              </w:rPr>
              <w:t xml:space="preserve">| </w:t>
            </w:r>
            <w:r w:rsidR="007F0B36" w:rsidRPr="0011376B">
              <w:rPr>
                <w:rFonts w:eastAsiaTheme="minorHAnsi" w:hint="eastAsia"/>
                <w:sz w:val="18"/>
                <w:szCs w:val="18"/>
              </w:rPr>
              <w:t>레이</w:t>
            </w:r>
            <w:r w:rsidR="0074246E">
              <w:rPr>
                <w:rFonts w:eastAsiaTheme="minorHAnsi" w:hint="eastAsia"/>
                <w:sz w:val="18"/>
                <w:szCs w:val="18"/>
              </w:rPr>
              <w:t xml:space="preserve"> </w:t>
            </w:r>
            <w:r w:rsidR="007F0B36" w:rsidRPr="0011376B">
              <w:rPr>
                <w:rFonts w:eastAsiaTheme="minorHAnsi" w:hint="eastAsia"/>
                <w:sz w:val="18"/>
                <w:szCs w:val="18"/>
              </w:rPr>
              <w:t>레이</w:t>
            </w:r>
            <w:r w:rsidR="0049695F" w:rsidRPr="0011376B">
              <w:rPr>
                <w:rFonts w:eastAsiaTheme="minorHAnsi" w:hint="eastAsia"/>
                <w:sz w:val="18"/>
                <w:szCs w:val="18"/>
              </w:rPr>
              <w:t xml:space="preserve"> </w:t>
            </w:r>
            <w:r w:rsidR="0049695F" w:rsidRPr="0011376B">
              <w:rPr>
                <w:rFonts w:eastAsiaTheme="minorHAnsi"/>
                <w:sz w:val="18"/>
                <w:szCs w:val="18"/>
              </w:rPr>
              <w:t>| 중국 | 2022 | 20</w:t>
            </w:r>
            <w:r w:rsidR="0049695F" w:rsidRPr="0011376B">
              <w:rPr>
                <w:rFonts w:eastAsiaTheme="minorHAnsi" w:hint="eastAsia"/>
                <w:sz w:val="18"/>
                <w:szCs w:val="18"/>
              </w:rPr>
              <w:t>분</w:t>
            </w:r>
            <w:r w:rsidR="0049695F" w:rsidRPr="0011376B">
              <w:rPr>
                <w:rFonts w:eastAsiaTheme="minorHAnsi"/>
                <w:sz w:val="18"/>
                <w:szCs w:val="18"/>
              </w:rPr>
              <w:t xml:space="preserve"> | 2채널</w:t>
            </w:r>
          </w:p>
          <w:p w14:paraId="7184B378" w14:textId="03C2D5F0" w:rsidR="005F4F31" w:rsidRPr="0074246E" w:rsidRDefault="0011376B" w:rsidP="0011376B">
            <w:pPr>
              <w:textAlignment w:val="baseline"/>
              <w:rPr>
                <w:rFonts w:eastAsiaTheme="minorHAnsi" w:cs="굴림"/>
                <w:color w:val="000000"/>
                <w:kern w:val="0"/>
                <w:sz w:val="19"/>
                <w:szCs w:val="19"/>
              </w:rPr>
            </w:pPr>
            <w:r w:rsidRPr="0074246E">
              <w:rPr>
                <w:rFonts w:eastAsiaTheme="minorHAnsi" w:cs="함초롬바탕" w:hint="eastAsia"/>
                <w:color w:val="000000"/>
                <w:kern w:val="0"/>
                <w:sz w:val="19"/>
                <w:szCs w:val="19"/>
              </w:rPr>
              <w:t>&lt;</w:t>
            </w:r>
            <w:r w:rsidRPr="0074246E">
              <w:rPr>
                <w:rFonts w:eastAsiaTheme="minorHAnsi" w:cs="굴림"/>
                <w:color w:val="000000"/>
                <w:kern w:val="0"/>
                <w:sz w:val="19"/>
                <w:szCs w:val="19"/>
              </w:rPr>
              <w:t>파편에서 파편으로</w:t>
            </w:r>
            <w:r w:rsidRPr="0074246E">
              <w:rPr>
                <w:rFonts w:eastAsiaTheme="minorHAnsi" w:cs="함초롬바탕" w:hint="eastAsia"/>
                <w:color w:val="000000"/>
                <w:kern w:val="0"/>
                <w:sz w:val="19"/>
                <w:szCs w:val="19"/>
              </w:rPr>
              <w:t>&gt;</w:t>
            </w:r>
            <w:r w:rsidRPr="0074246E">
              <w:rPr>
                <w:rFonts w:eastAsiaTheme="minorHAnsi" w:cs="굴림"/>
                <w:color w:val="000000"/>
                <w:kern w:val="0"/>
                <w:sz w:val="19"/>
                <w:szCs w:val="19"/>
              </w:rPr>
              <w:t>는 개인의 기억과 집단의 기억이 중첩되어 표현되는 비디오 콜라주이다</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 xml:space="preserve">감독 레이 레이가 장편영화 </w:t>
            </w:r>
            <w:r w:rsidRPr="0074246E">
              <w:rPr>
                <w:rFonts w:eastAsiaTheme="minorHAnsi" w:cs="함초롬바탕" w:hint="eastAsia"/>
                <w:color w:val="000000"/>
                <w:kern w:val="0"/>
                <w:sz w:val="19"/>
                <w:szCs w:val="19"/>
              </w:rPr>
              <w:t>&lt;</w:t>
            </w:r>
            <w:r w:rsidRPr="0074246E">
              <w:rPr>
                <w:rFonts w:eastAsiaTheme="minorHAnsi" w:cs="굴림"/>
                <w:color w:val="000000"/>
                <w:kern w:val="0"/>
                <w:sz w:val="19"/>
                <w:szCs w:val="19"/>
              </w:rPr>
              <w:t>공원일기</w:t>
            </w:r>
            <w:r w:rsidRPr="0074246E">
              <w:rPr>
                <w:rFonts w:eastAsiaTheme="minorHAnsi" w:cs="함초롬바탕" w:hint="eastAsia"/>
                <w:color w:val="000000"/>
                <w:kern w:val="0"/>
                <w:sz w:val="19"/>
                <w:szCs w:val="19"/>
              </w:rPr>
              <w:t>&gt;(A Bright Summer Diary, 2020)</w:t>
            </w:r>
            <w:r w:rsidRPr="0074246E">
              <w:rPr>
                <w:rFonts w:eastAsiaTheme="minorHAnsi" w:cs="굴림"/>
                <w:color w:val="000000"/>
                <w:kern w:val="0"/>
                <w:sz w:val="19"/>
                <w:szCs w:val="19"/>
              </w:rPr>
              <w:t xml:space="preserve">의 제작 과정 중에 그의 아버지 레이 지아치와 나눈 대화 내용을 배음으로 깔고 </w:t>
            </w:r>
            <w:r w:rsidRPr="0074246E">
              <w:rPr>
                <w:rFonts w:eastAsiaTheme="minorHAnsi" w:cs="함초롬바탕" w:hint="eastAsia"/>
                <w:color w:val="000000"/>
                <w:kern w:val="0"/>
                <w:sz w:val="19"/>
                <w:szCs w:val="19"/>
              </w:rPr>
              <w:t>1950</w:t>
            </w:r>
            <w:r w:rsidRPr="0074246E">
              <w:rPr>
                <w:rFonts w:eastAsiaTheme="minorHAnsi" w:cs="굴림"/>
                <w:color w:val="000000"/>
                <w:kern w:val="0"/>
                <w:sz w:val="19"/>
                <w:szCs w:val="19"/>
              </w:rPr>
              <w:t>년대 지아치의 어린 시절에 대한 이야기를 들려준다</w:t>
            </w:r>
            <w:r w:rsidRPr="0074246E">
              <w:rPr>
                <w:rFonts w:eastAsiaTheme="minorHAnsi" w:cs="함초롬바탕" w:hint="eastAsia"/>
                <w:color w:val="000000"/>
                <w:kern w:val="0"/>
                <w:sz w:val="19"/>
                <w:szCs w:val="19"/>
              </w:rPr>
              <w:t xml:space="preserve">. </w:t>
            </w:r>
          </w:p>
        </w:tc>
      </w:tr>
      <w:tr w:rsidR="000B19D3" w14:paraId="5F08B119" w14:textId="77777777" w:rsidTr="0074246E">
        <w:trPr>
          <w:jc w:val="center"/>
        </w:trPr>
        <w:tc>
          <w:tcPr>
            <w:tcW w:w="3128" w:type="dxa"/>
            <w:vAlign w:val="center"/>
          </w:tcPr>
          <w:p w14:paraId="74A2C44F" w14:textId="742135B0" w:rsidR="000B19D3" w:rsidRDefault="000B19D3" w:rsidP="008E4891">
            <w:pPr>
              <w:rPr>
                <w:sz w:val="22"/>
                <w:szCs w:val="24"/>
              </w:rPr>
            </w:pPr>
            <w:r>
              <w:rPr>
                <w:rFonts w:hint="eastAsia"/>
                <w:noProof/>
                <w:sz w:val="22"/>
                <w:szCs w:val="24"/>
              </w:rPr>
              <w:lastRenderedPageBreak/>
              <w:drawing>
                <wp:inline distT="0" distB="0" distL="0" distR="0" wp14:anchorId="3BC6DB69" wp14:editId="437DD097">
                  <wp:extent cx="1849146" cy="1038225"/>
                  <wp:effectExtent l="0" t="0" r="0" b="0"/>
                  <wp:docPr id="1701547217"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0254" cy="1044462"/>
                          </a:xfrm>
                          <a:prstGeom prst="rect">
                            <a:avLst/>
                          </a:prstGeom>
                          <a:noFill/>
                          <a:ln>
                            <a:noFill/>
                          </a:ln>
                        </pic:spPr>
                      </pic:pic>
                    </a:graphicData>
                  </a:graphic>
                </wp:inline>
              </w:drawing>
            </w:r>
          </w:p>
        </w:tc>
        <w:tc>
          <w:tcPr>
            <w:tcW w:w="6365" w:type="dxa"/>
            <w:vAlign w:val="center"/>
          </w:tcPr>
          <w:p w14:paraId="5D0E9F18" w14:textId="1783ADB4" w:rsidR="000B19D3" w:rsidRPr="0011376B" w:rsidRDefault="000B19D3" w:rsidP="0011376B">
            <w:pPr>
              <w:rPr>
                <w:rFonts w:eastAsiaTheme="minorHAnsi"/>
                <w:sz w:val="18"/>
                <w:szCs w:val="18"/>
              </w:rPr>
            </w:pPr>
            <w:r w:rsidRPr="0011376B">
              <w:rPr>
                <w:rFonts w:eastAsiaTheme="minorHAnsi" w:hint="eastAsia"/>
                <w:b/>
                <w:bCs/>
                <w:szCs w:val="20"/>
              </w:rPr>
              <w:t>&lt;조용한 선박들&gt;</w:t>
            </w:r>
            <w:r w:rsidRPr="0011376B">
              <w:rPr>
                <w:rFonts w:eastAsiaTheme="minorHAnsi"/>
                <w:szCs w:val="20"/>
              </w:rPr>
              <w:t xml:space="preserve"> </w:t>
            </w:r>
            <w:r w:rsidR="008F13DF" w:rsidRPr="0011376B">
              <w:rPr>
                <w:rFonts w:eastAsiaTheme="minorHAnsi" w:hint="eastAsia"/>
                <w:sz w:val="18"/>
                <w:szCs w:val="18"/>
              </w:rPr>
              <w:t>한국경쟁</w:t>
            </w:r>
            <w:r w:rsidR="007F0B36" w:rsidRPr="0011376B">
              <w:rPr>
                <w:rFonts w:eastAsiaTheme="minorHAnsi" w:hint="eastAsia"/>
                <w:sz w:val="18"/>
                <w:szCs w:val="18"/>
              </w:rPr>
              <w:t xml:space="preserve"> </w:t>
            </w:r>
            <w:r w:rsidR="007F0B36" w:rsidRPr="0011376B">
              <w:rPr>
                <w:rFonts w:eastAsiaTheme="minorHAnsi"/>
                <w:sz w:val="18"/>
                <w:szCs w:val="18"/>
              </w:rPr>
              <w:t xml:space="preserve">| </w:t>
            </w:r>
            <w:r w:rsidR="007F0B36" w:rsidRPr="0011376B">
              <w:rPr>
                <w:rFonts w:eastAsiaTheme="minorHAnsi" w:hint="eastAsia"/>
                <w:sz w:val="18"/>
                <w:szCs w:val="18"/>
              </w:rPr>
              <w:t>정여름</w:t>
            </w:r>
            <w:r w:rsidR="0049695F" w:rsidRPr="0011376B">
              <w:rPr>
                <w:rFonts w:eastAsiaTheme="minorHAnsi" w:hint="eastAsia"/>
                <w:sz w:val="18"/>
                <w:szCs w:val="18"/>
              </w:rPr>
              <w:t xml:space="preserve"> </w:t>
            </w:r>
            <w:r w:rsidR="0049695F" w:rsidRPr="0011376B">
              <w:rPr>
                <w:rFonts w:eastAsiaTheme="minorHAnsi"/>
                <w:sz w:val="18"/>
                <w:szCs w:val="18"/>
              </w:rPr>
              <w:t>| 한국 | 2023 | 26</w:t>
            </w:r>
            <w:r w:rsidR="0074246E">
              <w:rPr>
                <w:rFonts w:eastAsiaTheme="minorHAnsi" w:hint="eastAsia"/>
                <w:sz w:val="18"/>
                <w:szCs w:val="18"/>
              </w:rPr>
              <w:t>분</w:t>
            </w:r>
            <w:r w:rsidR="0049695F" w:rsidRPr="0011376B">
              <w:rPr>
                <w:rFonts w:eastAsiaTheme="minorHAnsi"/>
                <w:sz w:val="18"/>
                <w:szCs w:val="18"/>
              </w:rPr>
              <w:t xml:space="preserve"> | </w:t>
            </w:r>
            <w:r w:rsidR="00697B00" w:rsidRPr="0011376B">
              <w:rPr>
                <w:rFonts w:eastAsiaTheme="minorHAnsi"/>
                <w:sz w:val="18"/>
                <w:szCs w:val="18"/>
              </w:rPr>
              <w:t>2</w:t>
            </w:r>
            <w:r w:rsidR="00697B00" w:rsidRPr="0011376B">
              <w:rPr>
                <w:rFonts w:eastAsiaTheme="minorHAnsi" w:hint="eastAsia"/>
                <w:sz w:val="18"/>
                <w:szCs w:val="18"/>
              </w:rPr>
              <w:t>채널</w:t>
            </w:r>
          </w:p>
          <w:p w14:paraId="2351EE22" w14:textId="54315626" w:rsidR="005F4F31" w:rsidRPr="0074246E" w:rsidRDefault="0011376B" w:rsidP="0011376B">
            <w:pPr>
              <w:textAlignment w:val="baseline"/>
              <w:rPr>
                <w:rFonts w:eastAsiaTheme="minorHAnsi" w:cs="굴림"/>
                <w:color w:val="000000"/>
                <w:kern w:val="0"/>
                <w:sz w:val="19"/>
                <w:szCs w:val="19"/>
              </w:rPr>
            </w:pPr>
            <w:r w:rsidRPr="0074246E">
              <w:rPr>
                <w:rFonts w:eastAsiaTheme="minorHAnsi" w:cs="굴림"/>
                <w:color w:val="000000"/>
                <w:kern w:val="0"/>
                <w:sz w:val="19"/>
                <w:szCs w:val="19"/>
              </w:rPr>
              <w:t xml:space="preserve">두 개의 이미지가 나란하거나 맞서고 대화를 나누는 코드 안에서 숫자 </w:t>
            </w:r>
            <w:r w:rsidRPr="0074246E">
              <w:rPr>
                <w:rFonts w:eastAsiaTheme="minorHAnsi" w:cs="함초롬바탕" w:hint="eastAsia"/>
                <w:color w:val="000000"/>
                <w:kern w:val="0"/>
                <w:sz w:val="19"/>
                <w:szCs w:val="19"/>
              </w:rPr>
              <w:t>‘2’</w:t>
            </w:r>
            <w:r w:rsidRPr="0074246E">
              <w:rPr>
                <w:rFonts w:eastAsiaTheme="minorHAnsi" w:cs="굴림"/>
                <w:color w:val="000000"/>
                <w:kern w:val="0"/>
                <w:sz w:val="19"/>
                <w:szCs w:val="19"/>
              </w:rPr>
              <w:t>를 핵심어로 삼을 수 있다</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여기에는 두 개의 체제</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두 개의 국가</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두 개의 투표</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두 개의 채널</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두 개의 구성 방식</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두 개의 목소리가 있다</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정여름의 경계선을 횡단하는 이 인상적인 에세이 작품은 기억과 역사</w:t>
            </w:r>
            <w:r w:rsidRPr="0074246E">
              <w:rPr>
                <w:rFonts w:eastAsiaTheme="minorHAnsi" w:cs="함초롬바탕" w:hint="eastAsia"/>
                <w:color w:val="000000"/>
                <w:kern w:val="0"/>
                <w:sz w:val="19"/>
                <w:szCs w:val="19"/>
              </w:rPr>
              <w:t xml:space="preserve">, </w:t>
            </w:r>
            <w:r w:rsidRPr="0074246E">
              <w:rPr>
                <w:rFonts w:eastAsiaTheme="minorHAnsi" w:cs="굴림"/>
                <w:color w:val="000000"/>
                <w:kern w:val="0"/>
                <w:sz w:val="19"/>
                <w:szCs w:val="19"/>
              </w:rPr>
              <w:t>장소의 교차를 풍경 이미지의 몽타주들로 구성한다</w:t>
            </w:r>
            <w:r w:rsidRPr="0074246E">
              <w:rPr>
                <w:rFonts w:eastAsiaTheme="minorHAnsi" w:cs="함초롬바탕" w:hint="eastAsia"/>
                <w:color w:val="000000"/>
                <w:kern w:val="0"/>
                <w:sz w:val="19"/>
                <w:szCs w:val="19"/>
              </w:rPr>
              <w:t>.</w:t>
            </w:r>
          </w:p>
        </w:tc>
      </w:tr>
    </w:tbl>
    <w:p w14:paraId="0369179B" w14:textId="77777777" w:rsidR="00567BBA" w:rsidRPr="00BF2E6B" w:rsidRDefault="00567BBA" w:rsidP="008E4891">
      <w:pPr>
        <w:spacing w:after="0"/>
        <w:rPr>
          <w:sz w:val="22"/>
          <w:szCs w:val="24"/>
        </w:rPr>
      </w:pPr>
    </w:p>
    <w:sectPr w:rsidR="00567BBA" w:rsidRPr="00BF2E6B">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A271" w14:textId="77777777" w:rsidR="00C41592" w:rsidRDefault="00C41592" w:rsidP="00E4652D">
      <w:pPr>
        <w:spacing w:after="0" w:line="240" w:lineRule="auto"/>
      </w:pPr>
      <w:r>
        <w:separator/>
      </w:r>
    </w:p>
  </w:endnote>
  <w:endnote w:type="continuationSeparator" w:id="0">
    <w:p w14:paraId="041C9316" w14:textId="77777777" w:rsidR="00C41592" w:rsidRDefault="00C41592" w:rsidP="00E4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휴먼명조">
    <w:altName w:val="맑은 고딕"/>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1603" w14:textId="1830A05B" w:rsidR="00E4652D" w:rsidRDefault="00E4652D" w:rsidP="00EA22AC">
    <w:pPr>
      <w:pStyle w:val="a3"/>
      <w:spacing w:after="0"/>
      <w:jc w:val="right"/>
    </w:pPr>
    <w:r>
      <w:rPr>
        <w:rFonts w:hint="eastAsia"/>
      </w:rPr>
      <w:t>제</w:t>
    </w:r>
    <w:r w:rsidR="00EA22AC">
      <w:t>15</w:t>
    </w:r>
    <w:r>
      <w:rPr>
        <w:rFonts w:hint="eastAsia"/>
      </w:rPr>
      <w:t>회</w:t>
    </w:r>
    <w:r>
      <w:t xml:space="preserve"> DMZ</w:t>
    </w:r>
    <w:r>
      <w:rPr>
        <w:rFonts w:hint="eastAsia"/>
      </w:rPr>
      <w:t xml:space="preserve">국제다큐멘터리영화제 </w:t>
    </w:r>
    <w:r>
      <w:t>202</w:t>
    </w:r>
    <w:r w:rsidR="00EA22AC">
      <w:t>3</w:t>
    </w:r>
    <w:r>
      <w:t>.9.</w:t>
    </w:r>
    <w:r w:rsidR="00EA22AC">
      <w:t>14</w:t>
    </w:r>
    <w:r>
      <w:t>~9.2</w:t>
    </w:r>
    <w:r w:rsidR="00EA22AC">
      <w:t>1</w:t>
    </w:r>
    <w:r>
      <w:t xml:space="preserve"> </w:t>
    </w:r>
    <w:hyperlink r:id="rId1" w:history="1">
      <w:r w:rsidR="00EA22AC" w:rsidRPr="00AF0E2A">
        <w:rPr>
          <w:rStyle w:val="a5"/>
        </w:rPr>
        <w:t>www.dmzdocs.com</w:t>
      </w:r>
    </w:hyperlink>
  </w:p>
  <w:p w14:paraId="45B20843" w14:textId="5BA08888" w:rsidR="00EA22AC" w:rsidRPr="00EA22AC" w:rsidRDefault="00EA22AC" w:rsidP="00E4652D">
    <w:pPr>
      <w:pStyle w:val="a3"/>
      <w:jc w:val="right"/>
    </w:pPr>
    <w:r>
      <w:t xml:space="preserve">2023 DMZ Docs </w:t>
    </w:r>
    <w:r w:rsidR="009319C3">
      <w:rPr>
        <w:rFonts w:hint="eastAsia"/>
      </w:rPr>
      <w:t>다큐멘터리 마켓</w:t>
    </w:r>
    <w:r>
      <w:rPr>
        <w:rFonts w:hint="eastAsia"/>
      </w:rPr>
      <w:t xml:space="preserve"> </w:t>
    </w:r>
    <w:r>
      <w:t xml:space="preserve">2023.9.15- 9.19 </w:t>
    </w:r>
    <w:hyperlink r:id="rId2" w:history="1">
      <w:r w:rsidRPr="00AF0E2A">
        <w:rPr>
          <w:rStyle w:val="a5"/>
          <w:rFonts w:hint="eastAsia"/>
        </w:rPr>
        <w:t>ww</w:t>
      </w:r>
      <w:r w:rsidRPr="00AF0E2A">
        <w:rPr>
          <w:rStyle w:val="a5"/>
        </w:rPr>
        <w:t>w.industry.dmzdocs.com</w:t>
      </w:r>
    </w:hyperlink>
    <w:r>
      <w:t xml:space="preserve"> </w:t>
    </w:r>
  </w:p>
  <w:p w14:paraId="5E5F6899" w14:textId="77777777" w:rsidR="00E4652D" w:rsidRPr="00E4652D" w:rsidRDefault="00E4652D" w:rsidP="00E4652D">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E9A8" w14:textId="77777777" w:rsidR="00C41592" w:rsidRDefault="00C41592" w:rsidP="00E4652D">
      <w:pPr>
        <w:spacing w:after="0" w:line="240" w:lineRule="auto"/>
      </w:pPr>
      <w:r>
        <w:separator/>
      </w:r>
    </w:p>
  </w:footnote>
  <w:footnote w:type="continuationSeparator" w:id="0">
    <w:p w14:paraId="2535650E" w14:textId="77777777" w:rsidR="00C41592" w:rsidRDefault="00C41592" w:rsidP="00E46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B057" w14:textId="5496145D" w:rsidR="00E4652D" w:rsidRDefault="0026134B" w:rsidP="00EA22AC">
    <w:pPr>
      <w:pStyle w:val="a3"/>
      <w:tabs>
        <w:tab w:val="left" w:pos="3828"/>
      </w:tabs>
      <w:jc w:val="left"/>
    </w:pPr>
    <w:r>
      <w:rPr>
        <w:rFonts w:ascii="휴먼명조" w:eastAsia="휴먼명조" w:hint="eastAsia"/>
        <w:noProof/>
      </w:rPr>
      <w:drawing>
        <wp:inline distT="0" distB="0" distL="0" distR="0" wp14:anchorId="2154E9B9" wp14:editId="562115F8">
          <wp:extent cx="2276475" cy="46207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521" cy="470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FCC"/>
    <w:multiLevelType w:val="hybridMultilevel"/>
    <w:tmpl w:val="7DD4D2F0"/>
    <w:lvl w:ilvl="0" w:tplc="D2A4847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E4BDF"/>
    <w:multiLevelType w:val="hybridMultilevel"/>
    <w:tmpl w:val="5832C806"/>
    <w:lvl w:ilvl="0" w:tplc="7D885A9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0F0646"/>
    <w:multiLevelType w:val="hybridMultilevel"/>
    <w:tmpl w:val="6CD0C18E"/>
    <w:lvl w:ilvl="0" w:tplc="B62089E4">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21E1B62"/>
    <w:multiLevelType w:val="hybridMultilevel"/>
    <w:tmpl w:val="B0DA07FA"/>
    <w:lvl w:ilvl="0" w:tplc="B2B2E256">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CA1F7C"/>
    <w:multiLevelType w:val="hybridMultilevel"/>
    <w:tmpl w:val="E6EC759E"/>
    <w:lvl w:ilvl="0" w:tplc="D2F4738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FBF7EC3"/>
    <w:multiLevelType w:val="hybridMultilevel"/>
    <w:tmpl w:val="C3C0428E"/>
    <w:lvl w:ilvl="0" w:tplc="E98AFA24">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324F3AE8"/>
    <w:multiLevelType w:val="hybridMultilevel"/>
    <w:tmpl w:val="A25625C6"/>
    <w:lvl w:ilvl="0" w:tplc="8938A1B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B990BB2"/>
    <w:multiLevelType w:val="hybridMultilevel"/>
    <w:tmpl w:val="E01C2922"/>
    <w:lvl w:ilvl="0" w:tplc="A0684C5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3142230"/>
    <w:multiLevelType w:val="hybridMultilevel"/>
    <w:tmpl w:val="34CE1312"/>
    <w:lvl w:ilvl="0" w:tplc="6ED0961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61718F4"/>
    <w:multiLevelType w:val="hybridMultilevel"/>
    <w:tmpl w:val="36E8B190"/>
    <w:lvl w:ilvl="0" w:tplc="7AF6CAB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0774B9"/>
    <w:multiLevelType w:val="hybridMultilevel"/>
    <w:tmpl w:val="E1BC8D6C"/>
    <w:lvl w:ilvl="0" w:tplc="04090003">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52013B04"/>
    <w:multiLevelType w:val="hybridMultilevel"/>
    <w:tmpl w:val="338AA2C0"/>
    <w:lvl w:ilvl="0" w:tplc="3E78CE1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B7F6D33"/>
    <w:multiLevelType w:val="hybridMultilevel"/>
    <w:tmpl w:val="2A7E6E10"/>
    <w:lvl w:ilvl="0" w:tplc="021E9A7C">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63C12E30"/>
    <w:multiLevelType w:val="hybridMultilevel"/>
    <w:tmpl w:val="FF68ECD4"/>
    <w:lvl w:ilvl="0" w:tplc="9A5099A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ECE3335"/>
    <w:multiLevelType w:val="hybridMultilevel"/>
    <w:tmpl w:val="BE2C2F12"/>
    <w:lvl w:ilvl="0" w:tplc="86EEE6A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9DC4A9B"/>
    <w:multiLevelType w:val="hybridMultilevel"/>
    <w:tmpl w:val="3BA6B850"/>
    <w:lvl w:ilvl="0" w:tplc="C43A6E48">
      <w:numFmt w:val="bullet"/>
      <w:lvlText w:val=""/>
      <w:lvlJc w:val="left"/>
      <w:pPr>
        <w:ind w:left="800" w:hanging="360"/>
      </w:pPr>
      <w:rPr>
        <w:rFonts w:ascii="Wingdings" w:eastAsiaTheme="minorEastAsia" w:hAnsi="Wingdings"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43932540">
    <w:abstractNumId w:val="0"/>
  </w:num>
  <w:num w:numId="2" w16cid:durableId="2067219258">
    <w:abstractNumId w:val="9"/>
  </w:num>
  <w:num w:numId="3" w16cid:durableId="177669365">
    <w:abstractNumId w:val="13"/>
  </w:num>
  <w:num w:numId="4" w16cid:durableId="1286699618">
    <w:abstractNumId w:val="6"/>
  </w:num>
  <w:num w:numId="5" w16cid:durableId="1309748848">
    <w:abstractNumId w:val="8"/>
  </w:num>
  <w:num w:numId="6" w16cid:durableId="838497272">
    <w:abstractNumId w:val="14"/>
  </w:num>
  <w:num w:numId="7" w16cid:durableId="1940290506">
    <w:abstractNumId w:val="1"/>
  </w:num>
  <w:num w:numId="8" w16cid:durableId="357199537">
    <w:abstractNumId w:val="7"/>
  </w:num>
  <w:num w:numId="9" w16cid:durableId="1261915860">
    <w:abstractNumId w:val="4"/>
  </w:num>
  <w:num w:numId="10" w16cid:durableId="2105376573">
    <w:abstractNumId w:val="11"/>
  </w:num>
  <w:num w:numId="11" w16cid:durableId="1271472739">
    <w:abstractNumId w:val="3"/>
  </w:num>
  <w:num w:numId="12" w16cid:durableId="2110926036">
    <w:abstractNumId w:val="5"/>
  </w:num>
  <w:num w:numId="13" w16cid:durableId="1090853317">
    <w:abstractNumId w:val="10"/>
  </w:num>
  <w:num w:numId="14" w16cid:durableId="1070730085">
    <w:abstractNumId w:val="2"/>
  </w:num>
  <w:num w:numId="15" w16cid:durableId="1383599491">
    <w:abstractNumId w:val="12"/>
  </w:num>
  <w:num w:numId="16" w16cid:durableId="10000811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2D"/>
    <w:rsid w:val="00007DEB"/>
    <w:rsid w:val="000172B9"/>
    <w:rsid w:val="00017EAD"/>
    <w:rsid w:val="000214C9"/>
    <w:rsid w:val="00025DC6"/>
    <w:rsid w:val="000302B7"/>
    <w:rsid w:val="00031D03"/>
    <w:rsid w:val="000334E4"/>
    <w:rsid w:val="00035CCC"/>
    <w:rsid w:val="00040C22"/>
    <w:rsid w:val="00040F3A"/>
    <w:rsid w:val="000600C2"/>
    <w:rsid w:val="00063D1C"/>
    <w:rsid w:val="000669CC"/>
    <w:rsid w:val="00066F4A"/>
    <w:rsid w:val="00076168"/>
    <w:rsid w:val="00080075"/>
    <w:rsid w:val="00084446"/>
    <w:rsid w:val="000844C6"/>
    <w:rsid w:val="000A19ED"/>
    <w:rsid w:val="000A28AC"/>
    <w:rsid w:val="000A3854"/>
    <w:rsid w:val="000B19D3"/>
    <w:rsid w:val="000B21D7"/>
    <w:rsid w:val="000C555D"/>
    <w:rsid w:val="000C6D42"/>
    <w:rsid w:val="000D4EB9"/>
    <w:rsid w:val="000D72AB"/>
    <w:rsid w:val="000D7BE7"/>
    <w:rsid w:val="000F04CD"/>
    <w:rsid w:val="000F2918"/>
    <w:rsid w:val="00107CD8"/>
    <w:rsid w:val="00112862"/>
    <w:rsid w:val="0011376B"/>
    <w:rsid w:val="001145CB"/>
    <w:rsid w:val="0012647A"/>
    <w:rsid w:val="00135F46"/>
    <w:rsid w:val="001376AF"/>
    <w:rsid w:val="00153EAF"/>
    <w:rsid w:val="00154254"/>
    <w:rsid w:val="001542F6"/>
    <w:rsid w:val="00156172"/>
    <w:rsid w:val="00156ADD"/>
    <w:rsid w:val="00163BD0"/>
    <w:rsid w:val="00175B43"/>
    <w:rsid w:val="00190F68"/>
    <w:rsid w:val="001A2956"/>
    <w:rsid w:val="001A2C6B"/>
    <w:rsid w:val="001A4DE4"/>
    <w:rsid w:val="001B275C"/>
    <w:rsid w:val="001D3ABE"/>
    <w:rsid w:val="001E1307"/>
    <w:rsid w:val="001E20FF"/>
    <w:rsid w:val="001E2FAB"/>
    <w:rsid w:val="001E450D"/>
    <w:rsid w:val="001F0E51"/>
    <w:rsid w:val="001F122A"/>
    <w:rsid w:val="001F1A37"/>
    <w:rsid w:val="001F392A"/>
    <w:rsid w:val="001F652F"/>
    <w:rsid w:val="002002A1"/>
    <w:rsid w:val="00212563"/>
    <w:rsid w:val="002129CF"/>
    <w:rsid w:val="0021634E"/>
    <w:rsid w:val="00221801"/>
    <w:rsid w:val="002330B3"/>
    <w:rsid w:val="00234D17"/>
    <w:rsid w:val="002378EB"/>
    <w:rsid w:val="002406E9"/>
    <w:rsid w:val="00242306"/>
    <w:rsid w:val="00250366"/>
    <w:rsid w:val="002549B7"/>
    <w:rsid w:val="00254A63"/>
    <w:rsid w:val="0026134B"/>
    <w:rsid w:val="00265F8B"/>
    <w:rsid w:val="002670D2"/>
    <w:rsid w:val="0028482C"/>
    <w:rsid w:val="00287D19"/>
    <w:rsid w:val="002A30E9"/>
    <w:rsid w:val="002A4FE7"/>
    <w:rsid w:val="002B05A6"/>
    <w:rsid w:val="002B7FA7"/>
    <w:rsid w:val="002C053C"/>
    <w:rsid w:val="002C1D6C"/>
    <w:rsid w:val="002D009A"/>
    <w:rsid w:val="002E5922"/>
    <w:rsid w:val="0030183D"/>
    <w:rsid w:val="00302DF0"/>
    <w:rsid w:val="00306626"/>
    <w:rsid w:val="0030783C"/>
    <w:rsid w:val="00314A72"/>
    <w:rsid w:val="00314B3E"/>
    <w:rsid w:val="00316F9F"/>
    <w:rsid w:val="00317F8B"/>
    <w:rsid w:val="00326F25"/>
    <w:rsid w:val="00335270"/>
    <w:rsid w:val="003365BD"/>
    <w:rsid w:val="0034659B"/>
    <w:rsid w:val="00351AAC"/>
    <w:rsid w:val="00352D83"/>
    <w:rsid w:val="003542B7"/>
    <w:rsid w:val="00355E62"/>
    <w:rsid w:val="00357549"/>
    <w:rsid w:val="00362943"/>
    <w:rsid w:val="00362B97"/>
    <w:rsid w:val="00376057"/>
    <w:rsid w:val="003909AD"/>
    <w:rsid w:val="003A25F0"/>
    <w:rsid w:val="003A2DC5"/>
    <w:rsid w:val="003A59D0"/>
    <w:rsid w:val="003A5EF7"/>
    <w:rsid w:val="003B5169"/>
    <w:rsid w:val="003B66DF"/>
    <w:rsid w:val="003C0E6C"/>
    <w:rsid w:val="003C2FAB"/>
    <w:rsid w:val="003C6FAE"/>
    <w:rsid w:val="003D2D23"/>
    <w:rsid w:val="003D3833"/>
    <w:rsid w:val="003D7115"/>
    <w:rsid w:val="003E3D8C"/>
    <w:rsid w:val="003F1FFD"/>
    <w:rsid w:val="003F6FF4"/>
    <w:rsid w:val="004028FD"/>
    <w:rsid w:val="00411833"/>
    <w:rsid w:val="004207E1"/>
    <w:rsid w:val="00427B57"/>
    <w:rsid w:val="00454B1F"/>
    <w:rsid w:val="00457DD0"/>
    <w:rsid w:val="00461DC8"/>
    <w:rsid w:val="00473D58"/>
    <w:rsid w:val="004763B3"/>
    <w:rsid w:val="004807AC"/>
    <w:rsid w:val="00482F09"/>
    <w:rsid w:val="00487F23"/>
    <w:rsid w:val="00492192"/>
    <w:rsid w:val="004959AB"/>
    <w:rsid w:val="0049695F"/>
    <w:rsid w:val="004A0E13"/>
    <w:rsid w:val="004A410A"/>
    <w:rsid w:val="004B4F9C"/>
    <w:rsid w:val="004B58C1"/>
    <w:rsid w:val="004B7F26"/>
    <w:rsid w:val="004C2106"/>
    <w:rsid w:val="004C4D26"/>
    <w:rsid w:val="004C59B9"/>
    <w:rsid w:val="004D5C69"/>
    <w:rsid w:val="004D5DD1"/>
    <w:rsid w:val="004E2B70"/>
    <w:rsid w:val="004F3F5E"/>
    <w:rsid w:val="00500D04"/>
    <w:rsid w:val="00502806"/>
    <w:rsid w:val="005059B3"/>
    <w:rsid w:val="005069AA"/>
    <w:rsid w:val="00516590"/>
    <w:rsid w:val="00517824"/>
    <w:rsid w:val="00536E52"/>
    <w:rsid w:val="0054230F"/>
    <w:rsid w:val="00544E7E"/>
    <w:rsid w:val="0055124C"/>
    <w:rsid w:val="0055613D"/>
    <w:rsid w:val="00557131"/>
    <w:rsid w:val="005606DA"/>
    <w:rsid w:val="00561067"/>
    <w:rsid w:val="00567A8C"/>
    <w:rsid w:val="00567BBA"/>
    <w:rsid w:val="00571C82"/>
    <w:rsid w:val="00573FD5"/>
    <w:rsid w:val="00576834"/>
    <w:rsid w:val="00577D4F"/>
    <w:rsid w:val="00587EB5"/>
    <w:rsid w:val="005B73B9"/>
    <w:rsid w:val="005C0180"/>
    <w:rsid w:val="005C0E28"/>
    <w:rsid w:val="005C1E35"/>
    <w:rsid w:val="005F025C"/>
    <w:rsid w:val="005F4DE8"/>
    <w:rsid w:val="005F4F31"/>
    <w:rsid w:val="005F793E"/>
    <w:rsid w:val="00603895"/>
    <w:rsid w:val="00603A67"/>
    <w:rsid w:val="0060538A"/>
    <w:rsid w:val="006151E0"/>
    <w:rsid w:val="0063378A"/>
    <w:rsid w:val="00637038"/>
    <w:rsid w:val="006573EB"/>
    <w:rsid w:val="006653C4"/>
    <w:rsid w:val="00670BA5"/>
    <w:rsid w:val="00676386"/>
    <w:rsid w:val="00677D1E"/>
    <w:rsid w:val="00685079"/>
    <w:rsid w:val="00697B00"/>
    <w:rsid w:val="006A1972"/>
    <w:rsid w:val="006A20E5"/>
    <w:rsid w:val="006A45D0"/>
    <w:rsid w:val="006B4EAD"/>
    <w:rsid w:val="006B71A6"/>
    <w:rsid w:val="006C3722"/>
    <w:rsid w:val="006C37D3"/>
    <w:rsid w:val="006D28F4"/>
    <w:rsid w:val="006D688F"/>
    <w:rsid w:val="006D7F8F"/>
    <w:rsid w:val="006E3FD1"/>
    <w:rsid w:val="006F2D11"/>
    <w:rsid w:val="006F781E"/>
    <w:rsid w:val="00700D04"/>
    <w:rsid w:val="00701DD3"/>
    <w:rsid w:val="00707DD1"/>
    <w:rsid w:val="0071656D"/>
    <w:rsid w:val="007174BC"/>
    <w:rsid w:val="00724ACA"/>
    <w:rsid w:val="00725E42"/>
    <w:rsid w:val="007332F0"/>
    <w:rsid w:val="0074221E"/>
    <w:rsid w:val="0074246E"/>
    <w:rsid w:val="00743733"/>
    <w:rsid w:val="00755E48"/>
    <w:rsid w:val="00772791"/>
    <w:rsid w:val="00793364"/>
    <w:rsid w:val="00794052"/>
    <w:rsid w:val="00795010"/>
    <w:rsid w:val="00796B8B"/>
    <w:rsid w:val="007A1F34"/>
    <w:rsid w:val="007A6460"/>
    <w:rsid w:val="007B0C63"/>
    <w:rsid w:val="007C0A4A"/>
    <w:rsid w:val="007C45EC"/>
    <w:rsid w:val="007C523E"/>
    <w:rsid w:val="007D2D70"/>
    <w:rsid w:val="007D5BF6"/>
    <w:rsid w:val="007F0B36"/>
    <w:rsid w:val="007F7E91"/>
    <w:rsid w:val="00806FD4"/>
    <w:rsid w:val="00815398"/>
    <w:rsid w:val="00820C67"/>
    <w:rsid w:val="00826480"/>
    <w:rsid w:val="008309AE"/>
    <w:rsid w:val="00830E8A"/>
    <w:rsid w:val="00832DB8"/>
    <w:rsid w:val="00841099"/>
    <w:rsid w:val="0084575F"/>
    <w:rsid w:val="0085260F"/>
    <w:rsid w:val="00860EF3"/>
    <w:rsid w:val="008651D7"/>
    <w:rsid w:val="00872EF5"/>
    <w:rsid w:val="008733DD"/>
    <w:rsid w:val="0087466D"/>
    <w:rsid w:val="00882BCE"/>
    <w:rsid w:val="00883E98"/>
    <w:rsid w:val="0088447B"/>
    <w:rsid w:val="008851EA"/>
    <w:rsid w:val="008856B1"/>
    <w:rsid w:val="00890600"/>
    <w:rsid w:val="008A1F92"/>
    <w:rsid w:val="008A698F"/>
    <w:rsid w:val="008B07C8"/>
    <w:rsid w:val="008B17C7"/>
    <w:rsid w:val="008C084E"/>
    <w:rsid w:val="008D7AA1"/>
    <w:rsid w:val="008E4891"/>
    <w:rsid w:val="008E4EF0"/>
    <w:rsid w:val="008F13DF"/>
    <w:rsid w:val="008F157A"/>
    <w:rsid w:val="008F2ABC"/>
    <w:rsid w:val="008F2E6F"/>
    <w:rsid w:val="008F3A5A"/>
    <w:rsid w:val="008F6D2B"/>
    <w:rsid w:val="00901590"/>
    <w:rsid w:val="00903E95"/>
    <w:rsid w:val="0091112D"/>
    <w:rsid w:val="0091133B"/>
    <w:rsid w:val="00913CE0"/>
    <w:rsid w:val="009234DC"/>
    <w:rsid w:val="00925677"/>
    <w:rsid w:val="00927514"/>
    <w:rsid w:val="009319C3"/>
    <w:rsid w:val="00946B08"/>
    <w:rsid w:val="0095586B"/>
    <w:rsid w:val="00956C6B"/>
    <w:rsid w:val="00963B9D"/>
    <w:rsid w:val="00965D89"/>
    <w:rsid w:val="0098006B"/>
    <w:rsid w:val="00981306"/>
    <w:rsid w:val="00981E56"/>
    <w:rsid w:val="00983C9B"/>
    <w:rsid w:val="00987A08"/>
    <w:rsid w:val="009928DD"/>
    <w:rsid w:val="009A0BEE"/>
    <w:rsid w:val="009A1F28"/>
    <w:rsid w:val="009A5CB8"/>
    <w:rsid w:val="009B4652"/>
    <w:rsid w:val="009B5BAE"/>
    <w:rsid w:val="009C3679"/>
    <w:rsid w:val="009C58A9"/>
    <w:rsid w:val="009E116B"/>
    <w:rsid w:val="00A001DA"/>
    <w:rsid w:val="00A07B3A"/>
    <w:rsid w:val="00A108FA"/>
    <w:rsid w:val="00A14B31"/>
    <w:rsid w:val="00A156FD"/>
    <w:rsid w:val="00A203CC"/>
    <w:rsid w:val="00A21BAD"/>
    <w:rsid w:val="00A21FF4"/>
    <w:rsid w:val="00A36DBA"/>
    <w:rsid w:val="00A36F91"/>
    <w:rsid w:val="00A42EA4"/>
    <w:rsid w:val="00A4414D"/>
    <w:rsid w:val="00A51E3A"/>
    <w:rsid w:val="00A52524"/>
    <w:rsid w:val="00A567C0"/>
    <w:rsid w:val="00A60DCC"/>
    <w:rsid w:val="00A60F7B"/>
    <w:rsid w:val="00A61A26"/>
    <w:rsid w:val="00A67364"/>
    <w:rsid w:val="00A74B3E"/>
    <w:rsid w:val="00A7591A"/>
    <w:rsid w:val="00A85DCE"/>
    <w:rsid w:val="00A90263"/>
    <w:rsid w:val="00A96DBD"/>
    <w:rsid w:val="00A976F7"/>
    <w:rsid w:val="00A97806"/>
    <w:rsid w:val="00AB3EAA"/>
    <w:rsid w:val="00AB5E4C"/>
    <w:rsid w:val="00AC24D6"/>
    <w:rsid w:val="00AC79D0"/>
    <w:rsid w:val="00AD32A9"/>
    <w:rsid w:val="00AD3321"/>
    <w:rsid w:val="00AD7C82"/>
    <w:rsid w:val="00AD7DC4"/>
    <w:rsid w:val="00AF0DEE"/>
    <w:rsid w:val="00AF166C"/>
    <w:rsid w:val="00AF62B5"/>
    <w:rsid w:val="00AF741A"/>
    <w:rsid w:val="00B03FF8"/>
    <w:rsid w:val="00B04033"/>
    <w:rsid w:val="00B058BD"/>
    <w:rsid w:val="00B16C46"/>
    <w:rsid w:val="00B21BCB"/>
    <w:rsid w:val="00B23D9F"/>
    <w:rsid w:val="00B30502"/>
    <w:rsid w:val="00B321C4"/>
    <w:rsid w:val="00B40028"/>
    <w:rsid w:val="00B413D7"/>
    <w:rsid w:val="00B53DE2"/>
    <w:rsid w:val="00B5453F"/>
    <w:rsid w:val="00B555CE"/>
    <w:rsid w:val="00B65633"/>
    <w:rsid w:val="00B6579A"/>
    <w:rsid w:val="00B7416A"/>
    <w:rsid w:val="00B750C2"/>
    <w:rsid w:val="00B842C4"/>
    <w:rsid w:val="00B843CA"/>
    <w:rsid w:val="00B87349"/>
    <w:rsid w:val="00B9125D"/>
    <w:rsid w:val="00B9226F"/>
    <w:rsid w:val="00B97B08"/>
    <w:rsid w:val="00BA4E22"/>
    <w:rsid w:val="00BA5442"/>
    <w:rsid w:val="00BA5D29"/>
    <w:rsid w:val="00BB493E"/>
    <w:rsid w:val="00BC3659"/>
    <w:rsid w:val="00BC4A6E"/>
    <w:rsid w:val="00BC52CB"/>
    <w:rsid w:val="00BC5913"/>
    <w:rsid w:val="00BC7BA3"/>
    <w:rsid w:val="00BD4A47"/>
    <w:rsid w:val="00BD5312"/>
    <w:rsid w:val="00BD68FA"/>
    <w:rsid w:val="00BD6DFD"/>
    <w:rsid w:val="00BE2CC9"/>
    <w:rsid w:val="00BE32BB"/>
    <w:rsid w:val="00BF2E6B"/>
    <w:rsid w:val="00BF6CF2"/>
    <w:rsid w:val="00C01BD4"/>
    <w:rsid w:val="00C0559D"/>
    <w:rsid w:val="00C120F4"/>
    <w:rsid w:val="00C12109"/>
    <w:rsid w:val="00C235A7"/>
    <w:rsid w:val="00C23A1C"/>
    <w:rsid w:val="00C31FEE"/>
    <w:rsid w:val="00C37990"/>
    <w:rsid w:val="00C40040"/>
    <w:rsid w:val="00C41592"/>
    <w:rsid w:val="00C43A7C"/>
    <w:rsid w:val="00C565D1"/>
    <w:rsid w:val="00C60DA8"/>
    <w:rsid w:val="00C62A36"/>
    <w:rsid w:val="00C65478"/>
    <w:rsid w:val="00C67444"/>
    <w:rsid w:val="00C7015E"/>
    <w:rsid w:val="00C72651"/>
    <w:rsid w:val="00C75958"/>
    <w:rsid w:val="00C83552"/>
    <w:rsid w:val="00C91513"/>
    <w:rsid w:val="00C9671C"/>
    <w:rsid w:val="00CA2E61"/>
    <w:rsid w:val="00CB4532"/>
    <w:rsid w:val="00CB5574"/>
    <w:rsid w:val="00CC1038"/>
    <w:rsid w:val="00CC4E84"/>
    <w:rsid w:val="00CD0D02"/>
    <w:rsid w:val="00CD5557"/>
    <w:rsid w:val="00CD67D9"/>
    <w:rsid w:val="00CD7981"/>
    <w:rsid w:val="00CE1358"/>
    <w:rsid w:val="00CE20B3"/>
    <w:rsid w:val="00D27958"/>
    <w:rsid w:val="00D27CAA"/>
    <w:rsid w:val="00D41209"/>
    <w:rsid w:val="00D43706"/>
    <w:rsid w:val="00D47147"/>
    <w:rsid w:val="00D5061E"/>
    <w:rsid w:val="00D534E5"/>
    <w:rsid w:val="00D66710"/>
    <w:rsid w:val="00D700CA"/>
    <w:rsid w:val="00D74192"/>
    <w:rsid w:val="00DA4475"/>
    <w:rsid w:val="00DB33C6"/>
    <w:rsid w:val="00DB4FA2"/>
    <w:rsid w:val="00DC7BA3"/>
    <w:rsid w:val="00DD1732"/>
    <w:rsid w:val="00DD3CDB"/>
    <w:rsid w:val="00DD4A68"/>
    <w:rsid w:val="00DE0918"/>
    <w:rsid w:val="00DE3ED5"/>
    <w:rsid w:val="00DF1DED"/>
    <w:rsid w:val="00E07B67"/>
    <w:rsid w:val="00E202FF"/>
    <w:rsid w:val="00E278E4"/>
    <w:rsid w:val="00E4652D"/>
    <w:rsid w:val="00E532FD"/>
    <w:rsid w:val="00E55417"/>
    <w:rsid w:val="00E57265"/>
    <w:rsid w:val="00E60D30"/>
    <w:rsid w:val="00E81ACD"/>
    <w:rsid w:val="00E84470"/>
    <w:rsid w:val="00E9565B"/>
    <w:rsid w:val="00EA22AC"/>
    <w:rsid w:val="00EA4090"/>
    <w:rsid w:val="00EA54D5"/>
    <w:rsid w:val="00EB4BA7"/>
    <w:rsid w:val="00EC1C19"/>
    <w:rsid w:val="00ED1AA6"/>
    <w:rsid w:val="00ED6793"/>
    <w:rsid w:val="00EE1662"/>
    <w:rsid w:val="00EF0CCD"/>
    <w:rsid w:val="00EF3758"/>
    <w:rsid w:val="00EF3AF7"/>
    <w:rsid w:val="00EF7F73"/>
    <w:rsid w:val="00F100A2"/>
    <w:rsid w:val="00F12553"/>
    <w:rsid w:val="00F36F2E"/>
    <w:rsid w:val="00F42DA1"/>
    <w:rsid w:val="00F4482E"/>
    <w:rsid w:val="00F5749E"/>
    <w:rsid w:val="00F7000C"/>
    <w:rsid w:val="00F72583"/>
    <w:rsid w:val="00F72CE9"/>
    <w:rsid w:val="00F77A2A"/>
    <w:rsid w:val="00F805E3"/>
    <w:rsid w:val="00F829EB"/>
    <w:rsid w:val="00F86C72"/>
    <w:rsid w:val="00F903BB"/>
    <w:rsid w:val="00F9452A"/>
    <w:rsid w:val="00F97F08"/>
    <w:rsid w:val="00FA2091"/>
    <w:rsid w:val="00FA32F5"/>
    <w:rsid w:val="00FA736A"/>
    <w:rsid w:val="00FA7D65"/>
    <w:rsid w:val="00FB00AD"/>
    <w:rsid w:val="00FB09C6"/>
    <w:rsid w:val="00FB5480"/>
    <w:rsid w:val="00FB55EA"/>
    <w:rsid w:val="00FC078B"/>
    <w:rsid w:val="00FC57EA"/>
    <w:rsid w:val="00FC77A8"/>
    <w:rsid w:val="00FF61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B366"/>
  <w15:docId w15:val="{AC72E848-A747-4A7B-98A7-AE87802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51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52D"/>
    <w:pPr>
      <w:tabs>
        <w:tab w:val="center" w:pos="4513"/>
        <w:tab w:val="right" w:pos="9026"/>
      </w:tabs>
      <w:snapToGrid w:val="0"/>
    </w:pPr>
  </w:style>
  <w:style w:type="character" w:customStyle="1" w:styleId="Char">
    <w:name w:val="머리글 Char"/>
    <w:basedOn w:val="a0"/>
    <w:link w:val="a3"/>
    <w:uiPriority w:val="99"/>
    <w:rsid w:val="00E4652D"/>
  </w:style>
  <w:style w:type="paragraph" w:styleId="a4">
    <w:name w:val="footer"/>
    <w:basedOn w:val="a"/>
    <w:link w:val="Char0"/>
    <w:uiPriority w:val="99"/>
    <w:unhideWhenUsed/>
    <w:rsid w:val="00E4652D"/>
    <w:pPr>
      <w:tabs>
        <w:tab w:val="center" w:pos="4513"/>
        <w:tab w:val="right" w:pos="9026"/>
      </w:tabs>
      <w:snapToGrid w:val="0"/>
    </w:pPr>
  </w:style>
  <w:style w:type="character" w:customStyle="1" w:styleId="Char0">
    <w:name w:val="바닥글 Char"/>
    <w:basedOn w:val="a0"/>
    <w:link w:val="a4"/>
    <w:uiPriority w:val="99"/>
    <w:rsid w:val="00E4652D"/>
  </w:style>
  <w:style w:type="character" w:styleId="a5">
    <w:name w:val="Hyperlink"/>
    <w:basedOn w:val="a0"/>
    <w:uiPriority w:val="99"/>
    <w:unhideWhenUsed/>
    <w:rsid w:val="00E4652D"/>
    <w:rPr>
      <w:color w:val="0563C1" w:themeColor="hyperlink"/>
      <w:u w:val="single"/>
    </w:rPr>
  </w:style>
  <w:style w:type="character" w:styleId="a6">
    <w:name w:val="Unresolved Mention"/>
    <w:basedOn w:val="a0"/>
    <w:uiPriority w:val="99"/>
    <w:semiHidden/>
    <w:unhideWhenUsed/>
    <w:rsid w:val="00E4652D"/>
    <w:rPr>
      <w:color w:val="605E5C"/>
      <w:shd w:val="clear" w:color="auto" w:fill="E1DFDD"/>
    </w:rPr>
  </w:style>
  <w:style w:type="table" w:styleId="a7">
    <w:name w:val="Table Grid"/>
    <w:basedOn w:val="a1"/>
    <w:uiPriority w:val="39"/>
    <w:rsid w:val="00E4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51EA"/>
    <w:pPr>
      <w:ind w:leftChars="400" w:left="800"/>
    </w:pPr>
  </w:style>
  <w:style w:type="character" w:styleId="a9">
    <w:name w:val="annotation reference"/>
    <w:basedOn w:val="a0"/>
    <w:uiPriority w:val="99"/>
    <w:semiHidden/>
    <w:unhideWhenUsed/>
    <w:rsid w:val="00C9671C"/>
    <w:rPr>
      <w:sz w:val="18"/>
      <w:szCs w:val="18"/>
    </w:rPr>
  </w:style>
  <w:style w:type="paragraph" w:styleId="aa">
    <w:name w:val="annotation text"/>
    <w:basedOn w:val="a"/>
    <w:link w:val="Char1"/>
    <w:uiPriority w:val="99"/>
    <w:unhideWhenUsed/>
    <w:rsid w:val="00C9671C"/>
    <w:pPr>
      <w:jc w:val="left"/>
    </w:pPr>
  </w:style>
  <w:style w:type="character" w:customStyle="1" w:styleId="Char1">
    <w:name w:val="메모 텍스트 Char"/>
    <w:basedOn w:val="a0"/>
    <w:link w:val="aa"/>
    <w:uiPriority w:val="99"/>
    <w:rsid w:val="00C9671C"/>
  </w:style>
  <w:style w:type="paragraph" w:styleId="ab">
    <w:name w:val="annotation subject"/>
    <w:basedOn w:val="aa"/>
    <w:next w:val="aa"/>
    <w:link w:val="Char2"/>
    <w:uiPriority w:val="99"/>
    <w:semiHidden/>
    <w:unhideWhenUsed/>
    <w:rsid w:val="00C9671C"/>
    <w:rPr>
      <w:b/>
      <w:bCs/>
    </w:rPr>
  </w:style>
  <w:style w:type="character" w:customStyle="1" w:styleId="Char2">
    <w:name w:val="메모 주제 Char"/>
    <w:basedOn w:val="Char1"/>
    <w:link w:val="ab"/>
    <w:uiPriority w:val="99"/>
    <w:semiHidden/>
    <w:rsid w:val="00C9671C"/>
    <w:rPr>
      <w:b/>
      <w:bCs/>
    </w:rPr>
  </w:style>
  <w:style w:type="paragraph" w:customStyle="1" w:styleId="ac">
    <w:name w:val="바탕글"/>
    <w:basedOn w:val="a"/>
    <w:rsid w:val="00544E7E"/>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254">
      <w:bodyDiv w:val="1"/>
      <w:marLeft w:val="0"/>
      <w:marRight w:val="0"/>
      <w:marTop w:val="0"/>
      <w:marBottom w:val="0"/>
      <w:divBdr>
        <w:top w:val="none" w:sz="0" w:space="0" w:color="auto"/>
        <w:left w:val="none" w:sz="0" w:space="0" w:color="auto"/>
        <w:bottom w:val="none" w:sz="0" w:space="0" w:color="auto"/>
        <w:right w:val="none" w:sz="0" w:space="0" w:color="auto"/>
      </w:divBdr>
    </w:div>
    <w:div w:id="70784965">
      <w:bodyDiv w:val="1"/>
      <w:marLeft w:val="0"/>
      <w:marRight w:val="0"/>
      <w:marTop w:val="0"/>
      <w:marBottom w:val="0"/>
      <w:divBdr>
        <w:top w:val="none" w:sz="0" w:space="0" w:color="auto"/>
        <w:left w:val="none" w:sz="0" w:space="0" w:color="auto"/>
        <w:bottom w:val="none" w:sz="0" w:space="0" w:color="auto"/>
        <w:right w:val="none" w:sz="0" w:space="0" w:color="auto"/>
      </w:divBdr>
    </w:div>
    <w:div w:id="79572374">
      <w:bodyDiv w:val="1"/>
      <w:marLeft w:val="0"/>
      <w:marRight w:val="0"/>
      <w:marTop w:val="0"/>
      <w:marBottom w:val="0"/>
      <w:divBdr>
        <w:top w:val="none" w:sz="0" w:space="0" w:color="auto"/>
        <w:left w:val="none" w:sz="0" w:space="0" w:color="auto"/>
        <w:bottom w:val="none" w:sz="0" w:space="0" w:color="auto"/>
        <w:right w:val="none" w:sz="0" w:space="0" w:color="auto"/>
      </w:divBdr>
    </w:div>
    <w:div w:id="123474961">
      <w:bodyDiv w:val="1"/>
      <w:marLeft w:val="0"/>
      <w:marRight w:val="0"/>
      <w:marTop w:val="0"/>
      <w:marBottom w:val="0"/>
      <w:divBdr>
        <w:top w:val="none" w:sz="0" w:space="0" w:color="auto"/>
        <w:left w:val="none" w:sz="0" w:space="0" w:color="auto"/>
        <w:bottom w:val="none" w:sz="0" w:space="0" w:color="auto"/>
        <w:right w:val="none" w:sz="0" w:space="0" w:color="auto"/>
      </w:divBdr>
    </w:div>
    <w:div w:id="144394578">
      <w:bodyDiv w:val="1"/>
      <w:marLeft w:val="0"/>
      <w:marRight w:val="0"/>
      <w:marTop w:val="0"/>
      <w:marBottom w:val="0"/>
      <w:divBdr>
        <w:top w:val="none" w:sz="0" w:space="0" w:color="auto"/>
        <w:left w:val="none" w:sz="0" w:space="0" w:color="auto"/>
        <w:bottom w:val="none" w:sz="0" w:space="0" w:color="auto"/>
        <w:right w:val="none" w:sz="0" w:space="0" w:color="auto"/>
      </w:divBdr>
    </w:div>
    <w:div w:id="144519101">
      <w:bodyDiv w:val="1"/>
      <w:marLeft w:val="0"/>
      <w:marRight w:val="0"/>
      <w:marTop w:val="0"/>
      <w:marBottom w:val="0"/>
      <w:divBdr>
        <w:top w:val="none" w:sz="0" w:space="0" w:color="auto"/>
        <w:left w:val="none" w:sz="0" w:space="0" w:color="auto"/>
        <w:bottom w:val="none" w:sz="0" w:space="0" w:color="auto"/>
        <w:right w:val="none" w:sz="0" w:space="0" w:color="auto"/>
      </w:divBdr>
    </w:div>
    <w:div w:id="191261630">
      <w:bodyDiv w:val="1"/>
      <w:marLeft w:val="0"/>
      <w:marRight w:val="0"/>
      <w:marTop w:val="0"/>
      <w:marBottom w:val="0"/>
      <w:divBdr>
        <w:top w:val="none" w:sz="0" w:space="0" w:color="auto"/>
        <w:left w:val="none" w:sz="0" w:space="0" w:color="auto"/>
        <w:bottom w:val="none" w:sz="0" w:space="0" w:color="auto"/>
        <w:right w:val="none" w:sz="0" w:space="0" w:color="auto"/>
      </w:divBdr>
    </w:div>
    <w:div w:id="198787822">
      <w:bodyDiv w:val="1"/>
      <w:marLeft w:val="0"/>
      <w:marRight w:val="0"/>
      <w:marTop w:val="0"/>
      <w:marBottom w:val="0"/>
      <w:divBdr>
        <w:top w:val="none" w:sz="0" w:space="0" w:color="auto"/>
        <w:left w:val="none" w:sz="0" w:space="0" w:color="auto"/>
        <w:bottom w:val="none" w:sz="0" w:space="0" w:color="auto"/>
        <w:right w:val="none" w:sz="0" w:space="0" w:color="auto"/>
      </w:divBdr>
    </w:div>
    <w:div w:id="332488137">
      <w:bodyDiv w:val="1"/>
      <w:marLeft w:val="0"/>
      <w:marRight w:val="0"/>
      <w:marTop w:val="0"/>
      <w:marBottom w:val="0"/>
      <w:divBdr>
        <w:top w:val="none" w:sz="0" w:space="0" w:color="auto"/>
        <w:left w:val="none" w:sz="0" w:space="0" w:color="auto"/>
        <w:bottom w:val="none" w:sz="0" w:space="0" w:color="auto"/>
        <w:right w:val="none" w:sz="0" w:space="0" w:color="auto"/>
      </w:divBdr>
    </w:div>
    <w:div w:id="348607472">
      <w:bodyDiv w:val="1"/>
      <w:marLeft w:val="0"/>
      <w:marRight w:val="0"/>
      <w:marTop w:val="0"/>
      <w:marBottom w:val="0"/>
      <w:divBdr>
        <w:top w:val="none" w:sz="0" w:space="0" w:color="auto"/>
        <w:left w:val="none" w:sz="0" w:space="0" w:color="auto"/>
        <w:bottom w:val="none" w:sz="0" w:space="0" w:color="auto"/>
        <w:right w:val="none" w:sz="0" w:space="0" w:color="auto"/>
      </w:divBdr>
    </w:div>
    <w:div w:id="370617544">
      <w:bodyDiv w:val="1"/>
      <w:marLeft w:val="0"/>
      <w:marRight w:val="0"/>
      <w:marTop w:val="0"/>
      <w:marBottom w:val="0"/>
      <w:divBdr>
        <w:top w:val="none" w:sz="0" w:space="0" w:color="auto"/>
        <w:left w:val="none" w:sz="0" w:space="0" w:color="auto"/>
        <w:bottom w:val="none" w:sz="0" w:space="0" w:color="auto"/>
        <w:right w:val="none" w:sz="0" w:space="0" w:color="auto"/>
      </w:divBdr>
    </w:div>
    <w:div w:id="393940857">
      <w:bodyDiv w:val="1"/>
      <w:marLeft w:val="0"/>
      <w:marRight w:val="0"/>
      <w:marTop w:val="0"/>
      <w:marBottom w:val="0"/>
      <w:divBdr>
        <w:top w:val="none" w:sz="0" w:space="0" w:color="auto"/>
        <w:left w:val="none" w:sz="0" w:space="0" w:color="auto"/>
        <w:bottom w:val="none" w:sz="0" w:space="0" w:color="auto"/>
        <w:right w:val="none" w:sz="0" w:space="0" w:color="auto"/>
      </w:divBdr>
    </w:div>
    <w:div w:id="402217841">
      <w:bodyDiv w:val="1"/>
      <w:marLeft w:val="0"/>
      <w:marRight w:val="0"/>
      <w:marTop w:val="0"/>
      <w:marBottom w:val="0"/>
      <w:divBdr>
        <w:top w:val="none" w:sz="0" w:space="0" w:color="auto"/>
        <w:left w:val="none" w:sz="0" w:space="0" w:color="auto"/>
        <w:bottom w:val="none" w:sz="0" w:space="0" w:color="auto"/>
        <w:right w:val="none" w:sz="0" w:space="0" w:color="auto"/>
      </w:divBdr>
    </w:div>
    <w:div w:id="419447812">
      <w:bodyDiv w:val="1"/>
      <w:marLeft w:val="0"/>
      <w:marRight w:val="0"/>
      <w:marTop w:val="0"/>
      <w:marBottom w:val="0"/>
      <w:divBdr>
        <w:top w:val="none" w:sz="0" w:space="0" w:color="auto"/>
        <w:left w:val="none" w:sz="0" w:space="0" w:color="auto"/>
        <w:bottom w:val="none" w:sz="0" w:space="0" w:color="auto"/>
        <w:right w:val="none" w:sz="0" w:space="0" w:color="auto"/>
      </w:divBdr>
    </w:div>
    <w:div w:id="461191039">
      <w:bodyDiv w:val="1"/>
      <w:marLeft w:val="0"/>
      <w:marRight w:val="0"/>
      <w:marTop w:val="0"/>
      <w:marBottom w:val="0"/>
      <w:divBdr>
        <w:top w:val="none" w:sz="0" w:space="0" w:color="auto"/>
        <w:left w:val="none" w:sz="0" w:space="0" w:color="auto"/>
        <w:bottom w:val="none" w:sz="0" w:space="0" w:color="auto"/>
        <w:right w:val="none" w:sz="0" w:space="0" w:color="auto"/>
      </w:divBdr>
    </w:div>
    <w:div w:id="499739346">
      <w:bodyDiv w:val="1"/>
      <w:marLeft w:val="0"/>
      <w:marRight w:val="0"/>
      <w:marTop w:val="0"/>
      <w:marBottom w:val="0"/>
      <w:divBdr>
        <w:top w:val="none" w:sz="0" w:space="0" w:color="auto"/>
        <w:left w:val="none" w:sz="0" w:space="0" w:color="auto"/>
        <w:bottom w:val="none" w:sz="0" w:space="0" w:color="auto"/>
        <w:right w:val="none" w:sz="0" w:space="0" w:color="auto"/>
      </w:divBdr>
    </w:div>
    <w:div w:id="537357760">
      <w:bodyDiv w:val="1"/>
      <w:marLeft w:val="0"/>
      <w:marRight w:val="0"/>
      <w:marTop w:val="0"/>
      <w:marBottom w:val="0"/>
      <w:divBdr>
        <w:top w:val="none" w:sz="0" w:space="0" w:color="auto"/>
        <w:left w:val="none" w:sz="0" w:space="0" w:color="auto"/>
        <w:bottom w:val="none" w:sz="0" w:space="0" w:color="auto"/>
        <w:right w:val="none" w:sz="0" w:space="0" w:color="auto"/>
      </w:divBdr>
    </w:div>
    <w:div w:id="541206871">
      <w:bodyDiv w:val="1"/>
      <w:marLeft w:val="0"/>
      <w:marRight w:val="0"/>
      <w:marTop w:val="0"/>
      <w:marBottom w:val="0"/>
      <w:divBdr>
        <w:top w:val="none" w:sz="0" w:space="0" w:color="auto"/>
        <w:left w:val="none" w:sz="0" w:space="0" w:color="auto"/>
        <w:bottom w:val="none" w:sz="0" w:space="0" w:color="auto"/>
        <w:right w:val="none" w:sz="0" w:space="0" w:color="auto"/>
      </w:divBdr>
    </w:div>
    <w:div w:id="578060114">
      <w:bodyDiv w:val="1"/>
      <w:marLeft w:val="0"/>
      <w:marRight w:val="0"/>
      <w:marTop w:val="0"/>
      <w:marBottom w:val="0"/>
      <w:divBdr>
        <w:top w:val="none" w:sz="0" w:space="0" w:color="auto"/>
        <w:left w:val="none" w:sz="0" w:space="0" w:color="auto"/>
        <w:bottom w:val="none" w:sz="0" w:space="0" w:color="auto"/>
        <w:right w:val="none" w:sz="0" w:space="0" w:color="auto"/>
      </w:divBdr>
    </w:div>
    <w:div w:id="587076308">
      <w:bodyDiv w:val="1"/>
      <w:marLeft w:val="0"/>
      <w:marRight w:val="0"/>
      <w:marTop w:val="0"/>
      <w:marBottom w:val="0"/>
      <w:divBdr>
        <w:top w:val="none" w:sz="0" w:space="0" w:color="auto"/>
        <w:left w:val="none" w:sz="0" w:space="0" w:color="auto"/>
        <w:bottom w:val="none" w:sz="0" w:space="0" w:color="auto"/>
        <w:right w:val="none" w:sz="0" w:space="0" w:color="auto"/>
      </w:divBdr>
    </w:div>
    <w:div w:id="608466412">
      <w:bodyDiv w:val="1"/>
      <w:marLeft w:val="0"/>
      <w:marRight w:val="0"/>
      <w:marTop w:val="0"/>
      <w:marBottom w:val="0"/>
      <w:divBdr>
        <w:top w:val="none" w:sz="0" w:space="0" w:color="auto"/>
        <w:left w:val="none" w:sz="0" w:space="0" w:color="auto"/>
        <w:bottom w:val="none" w:sz="0" w:space="0" w:color="auto"/>
        <w:right w:val="none" w:sz="0" w:space="0" w:color="auto"/>
      </w:divBdr>
    </w:div>
    <w:div w:id="644969681">
      <w:bodyDiv w:val="1"/>
      <w:marLeft w:val="0"/>
      <w:marRight w:val="0"/>
      <w:marTop w:val="0"/>
      <w:marBottom w:val="0"/>
      <w:divBdr>
        <w:top w:val="none" w:sz="0" w:space="0" w:color="auto"/>
        <w:left w:val="none" w:sz="0" w:space="0" w:color="auto"/>
        <w:bottom w:val="none" w:sz="0" w:space="0" w:color="auto"/>
        <w:right w:val="none" w:sz="0" w:space="0" w:color="auto"/>
      </w:divBdr>
    </w:div>
    <w:div w:id="662511217">
      <w:bodyDiv w:val="1"/>
      <w:marLeft w:val="0"/>
      <w:marRight w:val="0"/>
      <w:marTop w:val="0"/>
      <w:marBottom w:val="0"/>
      <w:divBdr>
        <w:top w:val="none" w:sz="0" w:space="0" w:color="auto"/>
        <w:left w:val="none" w:sz="0" w:space="0" w:color="auto"/>
        <w:bottom w:val="none" w:sz="0" w:space="0" w:color="auto"/>
        <w:right w:val="none" w:sz="0" w:space="0" w:color="auto"/>
      </w:divBdr>
    </w:div>
    <w:div w:id="673529483">
      <w:bodyDiv w:val="1"/>
      <w:marLeft w:val="0"/>
      <w:marRight w:val="0"/>
      <w:marTop w:val="0"/>
      <w:marBottom w:val="0"/>
      <w:divBdr>
        <w:top w:val="none" w:sz="0" w:space="0" w:color="auto"/>
        <w:left w:val="none" w:sz="0" w:space="0" w:color="auto"/>
        <w:bottom w:val="none" w:sz="0" w:space="0" w:color="auto"/>
        <w:right w:val="none" w:sz="0" w:space="0" w:color="auto"/>
      </w:divBdr>
    </w:div>
    <w:div w:id="682434307">
      <w:bodyDiv w:val="1"/>
      <w:marLeft w:val="0"/>
      <w:marRight w:val="0"/>
      <w:marTop w:val="0"/>
      <w:marBottom w:val="0"/>
      <w:divBdr>
        <w:top w:val="none" w:sz="0" w:space="0" w:color="auto"/>
        <w:left w:val="none" w:sz="0" w:space="0" w:color="auto"/>
        <w:bottom w:val="none" w:sz="0" w:space="0" w:color="auto"/>
        <w:right w:val="none" w:sz="0" w:space="0" w:color="auto"/>
      </w:divBdr>
    </w:div>
    <w:div w:id="702708358">
      <w:bodyDiv w:val="1"/>
      <w:marLeft w:val="0"/>
      <w:marRight w:val="0"/>
      <w:marTop w:val="0"/>
      <w:marBottom w:val="0"/>
      <w:divBdr>
        <w:top w:val="none" w:sz="0" w:space="0" w:color="auto"/>
        <w:left w:val="none" w:sz="0" w:space="0" w:color="auto"/>
        <w:bottom w:val="none" w:sz="0" w:space="0" w:color="auto"/>
        <w:right w:val="none" w:sz="0" w:space="0" w:color="auto"/>
      </w:divBdr>
    </w:div>
    <w:div w:id="709693479">
      <w:bodyDiv w:val="1"/>
      <w:marLeft w:val="0"/>
      <w:marRight w:val="0"/>
      <w:marTop w:val="0"/>
      <w:marBottom w:val="0"/>
      <w:divBdr>
        <w:top w:val="none" w:sz="0" w:space="0" w:color="auto"/>
        <w:left w:val="none" w:sz="0" w:space="0" w:color="auto"/>
        <w:bottom w:val="none" w:sz="0" w:space="0" w:color="auto"/>
        <w:right w:val="none" w:sz="0" w:space="0" w:color="auto"/>
      </w:divBdr>
    </w:div>
    <w:div w:id="745499113">
      <w:bodyDiv w:val="1"/>
      <w:marLeft w:val="0"/>
      <w:marRight w:val="0"/>
      <w:marTop w:val="0"/>
      <w:marBottom w:val="0"/>
      <w:divBdr>
        <w:top w:val="none" w:sz="0" w:space="0" w:color="auto"/>
        <w:left w:val="none" w:sz="0" w:space="0" w:color="auto"/>
        <w:bottom w:val="none" w:sz="0" w:space="0" w:color="auto"/>
        <w:right w:val="none" w:sz="0" w:space="0" w:color="auto"/>
      </w:divBdr>
    </w:div>
    <w:div w:id="787505836">
      <w:bodyDiv w:val="1"/>
      <w:marLeft w:val="0"/>
      <w:marRight w:val="0"/>
      <w:marTop w:val="0"/>
      <w:marBottom w:val="0"/>
      <w:divBdr>
        <w:top w:val="none" w:sz="0" w:space="0" w:color="auto"/>
        <w:left w:val="none" w:sz="0" w:space="0" w:color="auto"/>
        <w:bottom w:val="none" w:sz="0" w:space="0" w:color="auto"/>
        <w:right w:val="none" w:sz="0" w:space="0" w:color="auto"/>
      </w:divBdr>
    </w:div>
    <w:div w:id="804543551">
      <w:bodyDiv w:val="1"/>
      <w:marLeft w:val="0"/>
      <w:marRight w:val="0"/>
      <w:marTop w:val="0"/>
      <w:marBottom w:val="0"/>
      <w:divBdr>
        <w:top w:val="none" w:sz="0" w:space="0" w:color="auto"/>
        <w:left w:val="none" w:sz="0" w:space="0" w:color="auto"/>
        <w:bottom w:val="none" w:sz="0" w:space="0" w:color="auto"/>
        <w:right w:val="none" w:sz="0" w:space="0" w:color="auto"/>
      </w:divBdr>
    </w:div>
    <w:div w:id="811630032">
      <w:bodyDiv w:val="1"/>
      <w:marLeft w:val="0"/>
      <w:marRight w:val="0"/>
      <w:marTop w:val="0"/>
      <w:marBottom w:val="0"/>
      <w:divBdr>
        <w:top w:val="none" w:sz="0" w:space="0" w:color="auto"/>
        <w:left w:val="none" w:sz="0" w:space="0" w:color="auto"/>
        <w:bottom w:val="none" w:sz="0" w:space="0" w:color="auto"/>
        <w:right w:val="none" w:sz="0" w:space="0" w:color="auto"/>
      </w:divBdr>
    </w:div>
    <w:div w:id="834800679">
      <w:bodyDiv w:val="1"/>
      <w:marLeft w:val="0"/>
      <w:marRight w:val="0"/>
      <w:marTop w:val="0"/>
      <w:marBottom w:val="0"/>
      <w:divBdr>
        <w:top w:val="none" w:sz="0" w:space="0" w:color="auto"/>
        <w:left w:val="none" w:sz="0" w:space="0" w:color="auto"/>
        <w:bottom w:val="none" w:sz="0" w:space="0" w:color="auto"/>
        <w:right w:val="none" w:sz="0" w:space="0" w:color="auto"/>
      </w:divBdr>
    </w:div>
    <w:div w:id="835223026">
      <w:bodyDiv w:val="1"/>
      <w:marLeft w:val="0"/>
      <w:marRight w:val="0"/>
      <w:marTop w:val="0"/>
      <w:marBottom w:val="0"/>
      <w:divBdr>
        <w:top w:val="none" w:sz="0" w:space="0" w:color="auto"/>
        <w:left w:val="none" w:sz="0" w:space="0" w:color="auto"/>
        <w:bottom w:val="none" w:sz="0" w:space="0" w:color="auto"/>
        <w:right w:val="none" w:sz="0" w:space="0" w:color="auto"/>
      </w:divBdr>
    </w:div>
    <w:div w:id="840857820">
      <w:bodyDiv w:val="1"/>
      <w:marLeft w:val="0"/>
      <w:marRight w:val="0"/>
      <w:marTop w:val="0"/>
      <w:marBottom w:val="0"/>
      <w:divBdr>
        <w:top w:val="none" w:sz="0" w:space="0" w:color="auto"/>
        <w:left w:val="none" w:sz="0" w:space="0" w:color="auto"/>
        <w:bottom w:val="none" w:sz="0" w:space="0" w:color="auto"/>
        <w:right w:val="none" w:sz="0" w:space="0" w:color="auto"/>
      </w:divBdr>
    </w:div>
    <w:div w:id="845943005">
      <w:bodyDiv w:val="1"/>
      <w:marLeft w:val="0"/>
      <w:marRight w:val="0"/>
      <w:marTop w:val="0"/>
      <w:marBottom w:val="0"/>
      <w:divBdr>
        <w:top w:val="none" w:sz="0" w:space="0" w:color="auto"/>
        <w:left w:val="none" w:sz="0" w:space="0" w:color="auto"/>
        <w:bottom w:val="none" w:sz="0" w:space="0" w:color="auto"/>
        <w:right w:val="none" w:sz="0" w:space="0" w:color="auto"/>
      </w:divBdr>
    </w:div>
    <w:div w:id="879828402">
      <w:bodyDiv w:val="1"/>
      <w:marLeft w:val="0"/>
      <w:marRight w:val="0"/>
      <w:marTop w:val="0"/>
      <w:marBottom w:val="0"/>
      <w:divBdr>
        <w:top w:val="none" w:sz="0" w:space="0" w:color="auto"/>
        <w:left w:val="none" w:sz="0" w:space="0" w:color="auto"/>
        <w:bottom w:val="none" w:sz="0" w:space="0" w:color="auto"/>
        <w:right w:val="none" w:sz="0" w:space="0" w:color="auto"/>
      </w:divBdr>
    </w:div>
    <w:div w:id="888301087">
      <w:bodyDiv w:val="1"/>
      <w:marLeft w:val="0"/>
      <w:marRight w:val="0"/>
      <w:marTop w:val="0"/>
      <w:marBottom w:val="0"/>
      <w:divBdr>
        <w:top w:val="none" w:sz="0" w:space="0" w:color="auto"/>
        <w:left w:val="none" w:sz="0" w:space="0" w:color="auto"/>
        <w:bottom w:val="none" w:sz="0" w:space="0" w:color="auto"/>
        <w:right w:val="none" w:sz="0" w:space="0" w:color="auto"/>
      </w:divBdr>
    </w:div>
    <w:div w:id="899173216">
      <w:bodyDiv w:val="1"/>
      <w:marLeft w:val="0"/>
      <w:marRight w:val="0"/>
      <w:marTop w:val="0"/>
      <w:marBottom w:val="0"/>
      <w:divBdr>
        <w:top w:val="none" w:sz="0" w:space="0" w:color="auto"/>
        <w:left w:val="none" w:sz="0" w:space="0" w:color="auto"/>
        <w:bottom w:val="none" w:sz="0" w:space="0" w:color="auto"/>
        <w:right w:val="none" w:sz="0" w:space="0" w:color="auto"/>
      </w:divBdr>
    </w:div>
    <w:div w:id="953488608">
      <w:bodyDiv w:val="1"/>
      <w:marLeft w:val="0"/>
      <w:marRight w:val="0"/>
      <w:marTop w:val="0"/>
      <w:marBottom w:val="0"/>
      <w:divBdr>
        <w:top w:val="none" w:sz="0" w:space="0" w:color="auto"/>
        <w:left w:val="none" w:sz="0" w:space="0" w:color="auto"/>
        <w:bottom w:val="none" w:sz="0" w:space="0" w:color="auto"/>
        <w:right w:val="none" w:sz="0" w:space="0" w:color="auto"/>
      </w:divBdr>
    </w:div>
    <w:div w:id="993684696">
      <w:bodyDiv w:val="1"/>
      <w:marLeft w:val="0"/>
      <w:marRight w:val="0"/>
      <w:marTop w:val="0"/>
      <w:marBottom w:val="0"/>
      <w:divBdr>
        <w:top w:val="none" w:sz="0" w:space="0" w:color="auto"/>
        <w:left w:val="none" w:sz="0" w:space="0" w:color="auto"/>
        <w:bottom w:val="none" w:sz="0" w:space="0" w:color="auto"/>
        <w:right w:val="none" w:sz="0" w:space="0" w:color="auto"/>
      </w:divBdr>
    </w:div>
    <w:div w:id="999428533">
      <w:bodyDiv w:val="1"/>
      <w:marLeft w:val="0"/>
      <w:marRight w:val="0"/>
      <w:marTop w:val="0"/>
      <w:marBottom w:val="0"/>
      <w:divBdr>
        <w:top w:val="none" w:sz="0" w:space="0" w:color="auto"/>
        <w:left w:val="none" w:sz="0" w:space="0" w:color="auto"/>
        <w:bottom w:val="none" w:sz="0" w:space="0" w:color="auto"/>
        <w:right w:val="none" w:sz="0" w:space="0" w:color="auto"/>
      </w:divBdr>
    </w:div>
    <w:div w:id="1095981994">
      <w:bodyDiv w:val="1"/>
      <w:marLeft w:val="0"/>
      <w:marRight w:val="0"/>
      <w:marTop w:val="0"/>
      <w:marBottom w:val="0"/>
      <w:divBdr>
        <w:top w:val="none" w:sz="0" w:space="0" w:color="auto"/>
        <w:left w:val="none" w:sz="0" w:space="0" w:color="auto"/>
        <w:bottom w:val="none" w:sz="0" w:space="0" w:color="auto"/>
        <w:right w:val="none" w:sz="0" w:space="0" w:color="auto"/>
      </w:divBdr>
    </w:div>
    <w:div w:id="1096707946">
      <w:bodyDiv w:val="1"/>
      <w:marLeft w:val="0"/>
      <w:marRight w:val="0"/>
      <w:marTop w:val="0"/>
      <w:marBottom w:val="0"/>
      <w:divBdr>
        <w:top w:val="none" w:sz="0" w:space="0" w:color="auto"/>
        <w:left w:val="none" w:sz="0" w:space="0" w:color="auto"/>
        <w:bottom w:val="none" w:sz="0" w:space="0" w:color="auto"/>
        <w:right w:val="none" w:sz="0" w:space="0" w:color="auto"/>
      </w:divBdr>
    </w:div>
    <w:div w:id="1202356011">
      <w:bodyDiv w:val="1"/>
      <w:marLeft w:val="0"/>
      <w:marRight w:val="0"/>
      <w:marTop w:val="0"/>
      <w:marBottom w:val="0"/>
      <w:divBdr>
        <w:top w:val="none" w:sz="0" w:space="0" w:color="auto"/>
        <w:left w:val="none" w:sz="0" w:space="0" w:color="auto"/>
        <w:bottom w:val="none" w:sz="0" w:space="0" w:color="auto"/>
        <w:right w:val="none" w:sz="0" w:space="0" w:color="auto"/>
      </w:divBdr>
      <w:divsChild>
        <w:div w:id="2089224535">
          <w:marLeft w:val="0"/>
          <w:marRight w:val="0"/>
          <w:marTop w:val="75"/>
          <w:marBottom w:val="75"/>
          <w:divBdr>
            <w:top w:val="none" w:sz="0" w:space="0" w:color="auto"/>
            <w:left w:val="none" w:sz="0" w:space="0" w:color="auto"/>
            <w:bottom w:val="none" w:sz="0" w:space="0" w:color="auto"/>
            <w:right w:val="none" w:sz="0" w:space="0" w:color="auto"/>
          </w:divBdr>
        </w:div>
      </w:divsChild>
    </w:div>
    <w:div w:id="1254900073">
      <w:bodyDiv w:val="1"/>
      <w:marLeft w:val="0"/>
      <w:marRight w:val="0"/>
      <w:marTop w:val="0"/>
      <w:marBottom w:val="0"/>
      <w:divBdr>
        <w:top w:val="none" w:sz="0" w:space="0" w:color="auto"/>
        <w:left w:val="none" w:sz="0" w:space="0" w:color="auto"/>
        <w:bottom w:val="none" w:sz="0" w:space="0" w:color="auto"/>
        <w:right w:val="none" w:sz="0" w:space="0" w:color="auto"/>
      </w:divBdr>
    </w:div>
    <w:div w:id="1289431331">
      <w:bodyDiv w:val="1"/>
      <w:marLeft w:val="0"/>
      <w:marRight w:val="0"/>
      <w:marTop w:val="0"/>
      <w:marBottom w:val="0"/>
      <w:divBdr>
        <w:top w:val="none" w:sz="0" w:space="0" w:color="auto"/>
        <w:left w:val="none" w:sz="0" w:space="0" w:color="auto"/>
        <w:bottom w:val="none" w:sz="0" w:space="0" w:color="auto"/>
        <w:right w:val="none" w:sz="0" w:space="0" w:color="auto"/>
      </w:divBdr>
    </w:div>
    <w:div w:id="1326127050">
      <w:bodyDiv w:val="1"/>
      <w:marLeft w:val="0"/>
      <w:marRight w:val="0"/>
      <w:marTop w:val="0"/>
      <w:marBottom w:val="0"/>
      <w:divBdr>
        <w:top w:val="none" w:sz="0" w:space="0" w:color="auto"/>
        <w:left w:val="none" w:sz="0" w:space="0" w:color="auto"/>
        <w:bottom w:val="none" w:sz="0" w:space="0" w:color="auto"/>
        <w:right w:val="none" w:sz="0" w:space="0" w:color="auto"/>
      </w:divBdr>
    </w:div>
    <w:div w:id="1344211454">
      <w:bodyDiv w:val="1"/>
      <w:marLeft w:val="0"/>
      <w:marRight w:val="0"/>
      <w:marTop w:val="0"/>
      <w:marBottom w:val="0"/>
      <w:divBdr>
        <w:top w:val="none" w:sz="0" w:space="0" w:color="auto"/>
        <w:left w:val="none" w:sz="0" w:space="0" w:color="auto"/>
        <w:bottom w:val="none" w:sz="0" w:space="0" w:color="auto"/>
        <w:right w:val="none" w:sz="0" w:space="0" w:color="auto"/>
      </w:divBdr>
    </w:div>
    <w:div w:id="1355962417">
      <w:bodyDiv w:val="1"/>
      <w:marLeft w:val="0"/>
      <w:marRight w:val="0"/>
      <w:marTop w:val="0"/>
      <w:marBottom w:val="0"/>
      <w:divBdr>
        <w:top w:val="none" w:sz="0" w:space="0" w:color="auto"/>
        <w:left w:val="none" w:sz="0" w:space="0" w:color="auto"/>
        <w:bottom w:val="none" w:sz="0" w:space="0" w:color="auto"/>
        <w:right w:val="none" w:sz="0" w:space="0" w:color="auto"/>
      </w:divBdr>
      <w:divsChild>
        <w:div w:id="835994988">
          <w:marLeft w:val="0"/>
          <w:marRight w:val="0"/>
          <w:marTop w:val="0"/>
          <w:marBottom w:val="750"/>
          <w:divBdr>
            <w:top w:val="none" w:sz="0" w:space="0" w:color="auto"/>
            <w:left w:val="none" w:sz="0" w:space="0" w:color="auto"/>
            <w:bottom w:val="none" w:sz="0" w:space="0" w:color="auto"/>
            <w:right w:val="none" w:sz="0" w:space="0" w:color="auto"/>
          </w:divBdr>
        </w:div>
      </w:divsChild>
    </w:div>
    <w:div w:id="1358770074">
      <w:bodyDiv w:val="1"/>
      <w:marLeft w:val="0"/>
      <w:marRight w:val="0"/>
      <w:marTop w:val="0"/>
      <w:marBottom w:val="0"/>
      <w:divBdr>
        <w:top w:val="none" w:sz="0" w:space="0" w:color="auto"/>
        <w:left w:val="none" w:sz="0" w:space="0" w:color="auto"/>
        <w:bottom w:val="none" w:sz="0" w:space="0" w:color="auto"/>
        <w:right w:val="none" w:sz="0" w:space="0" w:color="auto"/>
      </w:divBdr>
    </w:div>
    <w:div w:id="1360617515">
      <w:bodyDiv w:val="1"/>
      <w:marLeft w:val="0"/>
      <w:marRight w:val="0"/>
      <w:marTop w:val="0"/>
      <w:marBottom w:val="0"/>
      <w:divBdr>
        <w:top w:val="none" w:sz="0" w:space="0" w:color="auto"/>
        <w:left w:val="none" w:sz="0" w:space="0" w:color="auto"/>
        <w:bottom w:val="none" w:sz="0" w:space="0" w:color="auto"/>
        <w:right w:val="none" w:sz="0" w:space="0" w:color="auto"/>
      </w:divBdr>
      <w:divsChild>
        <w:div w:id="1692298743">
          <w:marLeft w:val="0"/>
          <w:marRight w:val="0"/>
          <w:marTop w:val="0"/>
          <w:marBottom w:val="750"/>
          <w:divBdr>
            <w:top w:val="none" w:sz="0" w:space="0" w:color="auto"/>
            <w:left w:val="none" w:sz="0" w:space="0" w:color="auto"/>
            <w:bottom w:val="none" w:sz="0" w:space="0" w:color="auto"/>
            <w:right w:val="none" w:sz="0" w:space="0" w:color="auto"/>
          </w:divBdr>
        </w:div>
      </w:divsChild>
    </w:div>
    <w:div w:id="1376808137">
      <w:bodyDiv w:val="1"/>
      <w:marLeft w:val="0"/>
      <w:marRight w:val="0"/>
      <w:marTop w:val="0"/>
      <w:marBottom w:val="0"/>
      <w:divBdr>
        <w:top w:val="none" w:sz="0" w:space="0" w:color="auto"/>
        <w:left w:val="none" w:sz="0" w:space="0" w:color="auto"/>
        <w:bottom w:val="none" w:sz="0" w:space="0" w:color="auto"/>
        <w:right w:val="none" w:sz="0" w:space="0" w:color="auto"/>
      </w:divBdr>
    </w:div>
    <w:div w:id="1424456674">
      <w:bodyDiv w:val="1"/>
      <w:marLeft w:val="0"/>
      <w:marRight w:val="0"/>
      <w:marTop w:val="0"/>
      <w:marBottom w:val="0"/>
      <w:divBdr>
        <w:top w:val="none" w:sz="0" w:space="0" w:color="auto"/>
        <w:left w:val="none" w:sz="0" w:space="0" w:color="auto"/>
        <w:bottom w:val="none" w:sz="0" w:space="0" w:color="auto"/>
        <w:right w:val="none" w:sz="0" w:space="0" w:color="auto"/>
      </w:divBdr>
    </w:div>
    <w:div w:id="1437556007">
      <w:bodyDiv w:val="1"/>
      <w:marLeft w:val="0"/>
      <w:marRight w:val="0"/>
      <w:marTop w:val="0"/>
      <w:marBottom w:val="0"/>
      <w:divBdr>
        <w:top w:val="none" w:sz="0" w:space="0" w:color="auto"/>
        <w:left w:val="none" w:sz="0" w:space="0" w:color="auto"/>
        <w:bottom w:val="none" w:sz="0" w:space="0" w:color="auto"/>
        <w:right w:val="none" w:sz="0" w:space="0" w:color="auto"/>
      </w:divBdr>
    </w:div>
    <w:div w:id="1445880469">
      <w:bodyDiv w:val="1"/>
      <w:marLeft w:val="0"/>
      <w:marRight w:val="0"/>
      <w:marTop w:val="0"/>
      <w:marBottom w:val="0"/>
      <w:divBdr>
        <w:top w:val="none" w:sz="0" w:space="0" w:color="auto"/>
        <w:left w:val="none" w:sz="0" w:space="0" w:color="auto"/>
        <w:bottom w:val="none" w:sz="0" w:space="0" w:color="auto"/>
        <w:right w:val="none" w:sz="0" w:space="0" w:color="auto"/>
      </w:divBdr>
    </w:div>
    <w:div w:id="1486045105">
      <w:bodyDiv w:val="1"/>
      <w:marLeft w:val="0"/>
      <w:marRight w:val="0"/>
      <w:marTop w:val="0"/>
      <w:marBottom w:val="0"/>
      <w:divBdr>
        <w:top w:val="none" w:sz="0" w:space="0" w:color="auto"/>
        <w:left w:val="none" w:sz="0" w:space="0" w:color="auto"/>
        <w:bottom w:val="none" w:sz="0" w:space="0" w:color="auto"/>
        <w:right w:val="none" w:sz="0" w:space="0" w:color="auto"/>
      </w:divBdr>
    </w:div>
    <w:div w:id="1508246908">
      <w:bodyDiv w:val="1"/>
      <w:marLeft w:val="0"/>
      <w:marRight w:val="0"/>
      <w:marTop w:val="0"/>
      <w:marBottom w:val="0"/>
      <w:divBdr>
        <w:top w:val="none" w:sz="0" w:space="0" w:color="auto"/>
        <w:left w:val="none" w:sz="0" w:space="0" w:color="auto"/>
        <w:bottom w:val="none" w:sz="0" w:space="0" w:color="auto"/>
        <w:right w:val="none" w:sz="0" w:space="0" w:color="auto"/>
      </w:divBdr>
    </w:div>
    <w:div w:id="1511063639">
      <w:bodyDiv w:val="1"/>
      <w:marLeft w:val="0"/>
      <w:marRight w:val="0"/>
      <w:marTop w:val="0"/>
      <w:marBottom w:val="0"/>
      <w:divBdr>
        <w:top w:val="none" w:sz="0" w:space="0" w:color="auto"/>
        <w:left w:val="none" w:sz="0" w:space="0" w:color="auto"/>
        <w:bottom w:val="none" w:sz="0" w:space="0" w:color="auto"/>
        <w:right w:val="none" w:sz="0" w:space="0" w:color="auto"/>
      </w:divBdr>
    </w:div>
    <w:div w:id="1551067306">
      <w:bodyDiv w:val="1"/>
      <w:marLeft w:val="0"/>
      <w:marRight w:val="0"/>
      <w:marTop w:val="0"/>
      <w:marBottom w:val="0"/>
      <w:divBdr>
        <w:top w:val="none" w:sz="0" w:space="0" w:color="auto"/>
        <w:left w:val="none" w:sz="0" w:space="0" w:color="auto"/>
        <w:bottom w:val="none" w:sz="0" w:space="0" w:color="auto"/>
        <w:right w:val="none" w:sz="0" w:space="0" w:color="auto"/>
      </w:divBdr>
    </w:div>
    <w:div w:id="1574200642">
      <w:bodyDiv w:val="1"/>
      <w:marLeft w:val="0"/>
      <w:marRight w:val="0"/>
      <w:marTop w:val="0"/>
      <w:marBottom w:val="0"/>
      <w:divBdr>
        <w:top w:val="none" w:sz="0" w:space="0" w:color="auto"/>
        <w:left w:val="none" w:sz="0" w:space="0" w:color="auto"/>
        <w:bottom w:val="none" w:sz="0" w:space="0" w:color="auto"/>
        <w:right w:val="none" w:sz="0" w:space="0" w:color="auto"/>
      </w:divBdr>
    </w:div>
    <w:div w:id="1605380565">
      <w:bodyDiv w:val="1"/>
      <w:marLeft w:val="0"/>
      <w:marRight w:val="0"/>
      <w:marTop w:val="0"/>
      <w:marBottom w:val="0"/>
      <w:divBdr>
        <w:top w:val="none" w:sz="0" w:space="0" w:color="auto"/>
        <w:left w:val="none" w:sz="0" w:space="0" w:color="auto"/>
        <w:bottom w:val="none" w:sz="0" w:space="0" w:color="auto"/>
        <w:right w:val="none" w:sz="0" w:space="0" w:color="auto"/>
      </w:divBdr>
    </w:div>
    <w:div w:id="1640844147">
      <w:bodyDiv w:val="1"/>
      <w:marLeft w:val="0"/>
      <w:marRight w:val="0"/>
      <w:marTop w:val="0"/>
      <w:marBottom w:val="0"/>
      <w:divBdr>
        <w:top w:val="none" w:sz="0" w:space="0" w:color="auto"/>
        <w:left w:val="none" w:sz="0" w:space="0" w:color="auto"/>
        <w:bottom w:val="none" w:sz="0" w:space="0" w:color="auto"/>
        <w:right w:val="none" w:sz="0" w:space="0" w:color="auto"/>
      </w:divBdr>
    </w:div>
    <w:div w:id="1658418538">
      <w:bodyDiv w:val="1"/>
      <w:marLeft w:val="0"/>
      <w:marRight w:val="0"/>
      <w:marTop w:val="0"/>
      <w:marBottom w:val="0"/>
      <w:divBdr>
        <w:top w:val="none" w:sz="0" w:space="0" w:color="auto"/>
        <w:left w:val="none" w:sz="0" w:space="0" w:color="auto"/>
        <w:bottom w:val="none" w:sz="0" w:space="0" w:color="auto"/>
        <w:right w:val="none" w:sz="0" w:space="0" w:color="auto"/>
      </w:divBdr>
    </w:div>
    <w:div w:id="1691370170">
      <w:bodyDiv w:val="1"/>
      <w:marLeft w:val="0"/>
      <w:marRight w:val="0"/>
      <w:marTop w:val="0"/>
      <w:marBottom w:val="0"/>
      <w:divBdr>
        <w:top w:val="none" w:sz="0" w:space="0" w:color="auto"/>
        <w:left w:val="none" w:sz="0" w:space="0" w:color="auto"/>
        <w:bottom w:val="none" w:sz="0" w:space="0" w:color="auto"/>
        <w:right w:val="none" w:sz="0" w:space="0" w:color="auto"/>
      </w:divBdr>
    </w:div>
    <w:div w:id="1732195194">
      <w:bodyDiv w:val="1"/>
      <w:marLeft w:val="0"/>
      <w:marRight w:val="0"/>
      <w:marTop w:val="0"/>
      <w:marBottom w:val="0"/>
      <w:divBdr>
        <w:top w:val="none" w:sz="0" w:space="0" w:color="auto"/>
        <w:left w:val="none" w:sz="0" w:space="0" w:color="auto"/>
        <w:bottom w:val="none" w:sz="0" w:space="0" w:color="auto"/>
        <w:right w:val="none" w:sz="0" w:space="0" w:color="auto"/>
      </w:divBdr>
    </w:div>
    <w:div w:id="1749378985">
      <w:bodyDiv w:val="1"/>
      <w:marLeft w:val="0"/>
      <w:marRight w:val="0"/>
      <w:marTop w:val="0"/>
      <w:marBottom w:val="0"/>
      <w:divBdr>
        <w:top w:val="none" w:sz="0" w:space="0" w:color="auto"/>
        <w:left w:val="none" w:sz="0" w:space="0" w:color="auto"/>
        <w:bottom w:val="none" w:sz="0" w:space="0" w:color="auto"/>
        <w:right w:val="none" w:sz="0" w:space="0" w:color="auto"/>
      </w:divBdr>
    </w:div>
    <w:div w:id="1801147997">
      <w:bodyDiv w:val="1"/>
      <w:marLeft w:val="0"/>
      <w:marRight w:val="0"/>
      <w:marTop w:val="0"/>
      <w:marBottom w:val="0"/>
      <w:divBdr>
        <w:top w:val="none" w:sz="0" w:space="0" w:color="auto"/>
        <w:left w:val="none" w:sz="0" w:space="0" w:color="auto"/>
        <w:bottom w:val="none" w:sz="0" w:space="0" w:color="auto"/>
        <w:right w:val="none" w:sz="0" w:space="0" w:color="auto"/>
      </w:divBdr>
    </w:div>
    <w:div w:id="1875849899">
      <w:bodyDiv w:val="1"/>
      <w:marLeft w:val="0"/>
      <w:marRight w:val="0"/>
      <w:marTop w:val="0"/>
      <w:marBottom w:val="0"/>
      <w:divBdr>
        <w:top w:val="none" w:sz="0" w:space="0" w:color="auto"/>
        <w:left w:val="none" w:sz="0" w:space="0" w:color="auto"/>
        <w:bottom w:val="none" w:sz="0" w:space="0" w:color="auto"/>
        <w:right w:val="none" w:sz="0" w:space="0" w:color="auto"/>
      </w:divBdr>
    </w:div>
    <w:div w:id="1876187155">
      <w:bodyDiv w:val="1"/>
      <w:marLeft w:val="0"/>
      <w:marRight w:val="0"/>
      <w:marTop w:val="0"/>
      <w:marBottom w:val="0"/>
      <w:divBdr>
        <w:top w:val="none" w:sz="0" w:space="0" w:color="auto"/>
        <w:left w:val="none" w:sz="0" w:space="0" w:color="auto"/>
        <w:bottom w:val="none" w:sz="0" w:space="0" w:color="auto"/>
        <w:right w:val="none" w:sz="0" w:space="0" w:color="auto"/>
      </w:divBdr>
    </w:div>
    <w:div w:id="1895503331">
      <w:bodyDiv w:val="1"/>
      <w:marLeft w:val="0"/>
      <w:marRight w:val="0"/>
      <w:marTop w:val="0"/>
      <w:marBottom w:val="0"/>
      <w:divBdr>
        <w:top w:val="none" w:sz="0" w:space="0" w:color="auto"/>
        <w:left w:val="none" w:sz="0" w:space="0" w:color="auto"/>
        <w:bottom w:val="none" w:sz="0" w:space="0" w:color="auto"/>
        <w:right w:val="none" w:sz="0" w:space="0" w:color="auto"/>
      </w:divBdr>
    </w:div>
    <w:div w:id="1897428281">
      <w:bodyDiv w:val="1"/>
      <w:marLeft w:val="0"/>
      <w:marRight w:val="0"/>
      <w:marTop w:val="0"/>
      <w:marBottom w:val="0"/>
      <w:divBdr>
        <w:top w:val="none" w:sz="0" w:space="0" w:color="auto"/>
        <w:left w:val="none" w:sz="0" w:space="0" w:color="auto"/>
        <w:bottom w:val="none" w:sz="0" w:space="0" w:color="auto"/>
        <w:right w:val="none" w:sz="0" w:space="0" w:color="auto"/>
      </w:divBdr>
      <w:divsChild>
        <w:div w:id="1249000462">
          <w:marLeft w:val="0"/>
          <w:marRight w:val="0"/>
          <w:marTop w:val="0"/>
          <w:marBottom w:val="750"/>
          <w:divBdr>
            <w:top w:val="none" w:sz="0" w:space="0" w:color="auto"/>
            <w:left w:val="none" w:sz="0" w:space="0" w:color="auto"/>
            <w:bottom w:val="none" w:sz="0" w:space="0" w:color="auto"/>
            <w:right w:val="none" w:sz="0" w:space="0" w:color="auto"/>
          </w:divBdr>
        </w:div>
      </w:divsChild>
    </w:div>
    <w:div w:id="1905603566">
      <w:bodyDiv w:val="1"/>
      <w:marLeft w:val="0"/>
      <w:marRight w:val="0"/>
      <w:marTop w:val="0"/>
      <w:marBottom w:val="0"/>
      <w:divBdr>
        <w:top w:val="none" w:sz="0" w:space="0" w:color="auto"/>
        <w:left w:val="none" w:sz="0" w:space="0" w:color="auto"/>
        <w:bottom w:val="none" w:sz="0" w:space="0" w:color="auto"/>
        <w:right w:val="none" w:sz="0" w:space="0" w:color="auto"/>
      </w:divBdr>
    </w:div>
    <w:div w:id="1934436238">
      <w:bodyDiv w:val="1"/>
      <w:marLeft w:val="0"/>
      <w:marRight w:val="0"/>
      <w:marTop w:val="0"/>
      <w:marBottom w:val="0"/>
      <w:divBdr>
        <w:top w:val="none" w:sz="0" w:space="0" w:color="auto"/>
        <w:left w:val="none" w:sz="0" w:space="0" w:color="auto"/>
        <w:bottom w:val="none" w:sz="0" w:space="0" w:color="auto"/>
        <w:right w:val="none" w:sz="0" w:space="0" w:color="auto"/>
      </w:divBdr>
    </w:div>
    <w:div w:id="1950504466">
      <w:bodyDiv w:val="1"/>
      <w:marLeft w:val="0"/>
      <w:marRight w:val="0"/>
      <w:marTop w:val="0"/>
      <w:marBottom w:val="0"/>
      <w:divBdr>
        <w:top w:val="none" w:sz="0" w:space="0" w:color="auto"/>
        <w:left w:val="none" w:sz="0" w:space="0" w:color="auto"/>
        <w:bottom w:val="none" w:sz="0" w:space="0" w:color="auto"/>
        <w:right w:val="none" w:sz="0" w:space="0" w:color="auto"/>
      </w:divBdr>
    </w:div>
    <w:div w:id="1987777842">
      <w:bodyDiv w:val="1"/>
      <w:marLeft w:val="0"/>
      <w:marRight w:val="0"/>
      <w:marTop w:val="0"/>
      <w:marBottom w:val="0"/>
      <w:divBdr>
        <w:top w:val="none" w:sz="0" w:space="0" w:color="auto"/>
        <w:left w:val="none" w:sz="0" w:space="0" w:color="auto"/>
        <w:bottom w:val="none" w:sz="0" w:space="0" w:color="auto"/>
        <w:right w:val="none" w:sz="0" w:space="0" w:color="auto"/>
      </w:divBdr>
    </w:div>
    <w:div w:id="2005931576">
      <w:bodyDiv w:val="1"/>
      <w:marLeft w:val="0"/>
      <w:marRight w:val="0"/>
      <w:marTop w:val="0"/>
      <w:marBottom w:val="0"/>
      <w:divBdr>
        <w:top w:val="none" w:sz="0" w:space="0" w:color="auto"/>
        <w:left w:val="none" w:sz="0" w:space="0" w:color="auto"/>
        <w:bottom w:val="none" w:sz="0" w:space="0" w:color="auto"/>
        <w:right w:val="none" w:sz="0" w:space="0" w:color="auto"/>
      </w:divBdr>
    </w:div>
    <w:div w:id="2007588475">
      <w:bodyDiv w:val="1"/>
      <w:marLeft w:val="0"/>
      <w:marRight w:val="0"/>
      <w:marTop w:val="0"/>
      <w:marBottom w:val="0"/>
      <w:divBdr>
        <w:top w:val="none" w:sz="0" w:space="0" w:color="auto"/>
        <w:left w:val="none" w:sz="0" w:space="0" w:color="auto"/>
        <w:bottom w:val="none" w:sz="0" w:space="0" w:color="auto"/>
        <w:right w:val="none" w:sz="0" w:space="0" w:color="auto"/>
      </w:divBdr>
      <w:divsChild>
        <w:div w:id="677539235">
          <w:marLeft w:val="0"/>
          <w:marRight w:val="0"/>
          <w:marTop w:val="0"/>
          <w:marBottom w:val="750"/>
          <w:divBdr>
            <w:top w:val="none" w:sz="0" w:space="0" w:color="auto"/>
            <w:left w:val="none" w:sz="0" w:space="0" w:color="auto"/>
            <w:bottom w:val="none" w:sz="0" w:space="0" w:color="auto"/>
            <w:right w:val="none" w:sz="0" w:space="0" w:color="auto"/>
          </w:divBdr>
        </w:div>
        <w:div w:id="837696252">
          <w:marLeft w:val="0"/>
          <w:marRight w:val="0"/>
          <w:marTop w:val="0"/>
          <w:marBottom w:val="750"/>
          <w:divBdr>
            <w:top w:val="none" w:sz="0" w:space="0" w:color="auto"/>
            <w:left w:val="none" w:sz="0" w:space="0" w:color="auto"/>
            <w:bottom w:val="none" w:sz="0" w:space="0" w:color="auto"/>
            <w:right w:val="none" w:sz="0" w:space="0" w:color="auto"/>
          </w:divBdr>
        </w:div>
      </w:divsChild>
    </w:div>
    <w:div w:id="2025395426">
      <w:bodyDiv w:val="1"/>
      <w:marLeft w:val="0"/>
      <w:marRight w:val="0"/>
      <w:marTop w:val="0"/>
      <w:marBottom w:val="0"/>
      <w:divBdr>
        <w:top w:val="none" w:sz="0" w:space="0" w:color="auto"/>
        <w:left w:val="none" w:sz="0" w:space="0" w:color="auto"/>
        <w:bottom w:val="none" w:sz="0" w:space="0" w:color="auto"/>
        <w:right w:val="none" w:sz="0" w:space="0" w:color="auto"/>
      </w:divBdr>
    </w:div>
    <w:div w:id="2035181998">
      <w:bodyDiv w:val="1"/>
      <w:marLeft w:val="0"/>
      <w:marRight w:val="0"/>
      <w:marTop w:val="0"/>
      <w:marBottom w:val="0"/>
      <w:divBdr>
        <w:top w:val="none" w:sz="0" w:space="0" w:color="auto"/>
        <w:left w:val="none" w:sz="0" w:space="0" w:color="auto"/>
        <w:bottom w:val="none" w:sz="0" w:space="0" w:color="auto"/>
        <w:right w:val="none" w:sz="0" w:space="0" w:color="auto"/>
      </w:divBdr>
    </w:div>
    <w:div w:id="2136290144">
      <w:bodyDiv w:val="1"/>
      <w:marLeft w:val="0"/>
      <w:marRight w:val="0"/>
      <w:marTop w:val="0"/>
      <w:marBottom w:val="0"/>
      <w:divBdr>
        <w:top w:val="none" w:sz="0" w:space="0" w:color="auto"/>
        <w:left w:val="none" w:sz="0" w:space="0" w:color="auto"/>
        <w:bottom w:val="none" w:sz="0" w:space="0" w:color="auto"/>
        <w:right w:val="none" w:sz="0" w:space="0" w:color="auto"/>
      </w:divBdr>
    </w:div>
    <w:div w:id="2138603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www.industry.dmzdocs.com" TargetMode="External"/><Relationship Id="rId1" Type="http://schemas.openxmlformats.org/officeDocument/2006/relationships/hyperlink" Target="http://www.dmzdo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5A04-259A-4D53-808E-1A8EA3D6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2645</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홍보마케팅 팀</dc:creator>
  <cp:keywords/>
  <dc:description/>
  <cp:lastModifiedBy>gjv</cp:lastModifiedBy>
  <cp:revision>2</cp:revision>
  <cp:lastPrinted>2023-08-31T07:31:00Z</cp:lastPrinted>
  <dcterms:created xsi:type="dcterms:W3CDTF">2023-09-01T09:51:00Z</dcterms:created>
  <dcterms:modified xsi:type="dcterms:W3CDTF">2023-09-01T09:51:00Z</dcterms:modified>
</cp:coreProperties>
</file>